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2DC9" w14:textId="08E27CE3" w:rsidR="00E06838" w:rsidRDefault="00C252BD" w:rsidP="00C84043">
      <w:pPr>
        <w:spacing w:before="60" w:after="80" w:line="340" w:lineRule="exact"/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Kit 4</w:t>
      </w:r>
      <w:r w:rsidR="004E4759" w:rsidRPr="00025B17">
        <w:rPr>
          <w:rFonts w:ascii="Open Sans" w:hAnsi="Open Sans" w:cs="Open Sans"/>
          <w:b/>
        </w:rPr>
        <w:t xml:space="preserve">: </w:t>
      </w:r>
      <w:r>
        <w:rPr>
          <w:rFonts w:ascii="Open Sans" w:hAnsi="Open Sans" w:cs="Open Sans"/>
          <w:b/>
        </w:rPr>
        <w:t>Weather, Seasons</w:t>
      </w:r>
      <w:r w:rsidR="004E4759" w:rsidRPr="00025B17">
        <w:rPr>
          <w:rFonts w:ascii="Open Sans" w:hAnsi="Open Sans" w:cs="Open Sans"/>
          <w:b/>
        </w:rPr>
        <w:t xml:space="preserve"> &amp; Solar Panels</w:t>
      </w:r>
    </w:p>
    <w:p w14:paraId="064F3474" w14:textId="13E0AC42" w:rsidR="004E4759" w:rsidRPr="00025B17" w:rsidRDefault="004E4759" w:rsidP="00C84043">
      <w:pPr>
        <w:spacing w:before="60" w:after="80" w:line="340" w:lineRule="exact"/>
        <w:jc w:val="center"/>
        <w:rPr>
          <w:rFonts w:ascii="Open Sans" w:hAnsi="Open Sans" w:cs="Open Sans"/>
          <w:b/>
        </w:rPr>
      </w:pPr>
      <w:r w:rsidRPr="00025B17">
        <w:rPr>
          <w:rFonts w:ascii="Open Sans" w:hAnsi="Open Sans" w:cs="Open Sans"/>
          <w:b/>
        </w:rPr>
        <w:t>Introduction</w:t>
      </w:r>
    </w:p>
    <w:p w14:paraId="7B9DB5F8" w14:textId="77777777" w:rsidR="00C84043" w:rsidRPr="00802180" w:rsidRDefault="00C84043" w:rsidP="00C84043">
      <w:pPr>
        <w:spacing w:before="60" w:after="80" w:line="340" w:lineRule="exact"/>
        <w:rPr>
          <w:rFonts w:ascii="Open Sans" w:hAnsi="Open Sans" w:cs="Open Sans"/>
          <w:sz w:val="20"/>
          <w:szCs w:val="18"/>
        </w:rPr>
      </w:pPr>
    </w:p>
    <w:p w14:paraId="7230533A" w14:textId="1DFE05D8" w:rsidR="00767D84" w:rsidRDefault="00F36DDE" w:rsidP="00C252BD">
      <w:p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The </w:t>
      </w:r>
      <w:r w:rsidR="00552642">
        <w:rPr>
          <w:rFonts w:ascii="Open Sans" w:hAnsi="Open Sans" w:cs="Open Sans"/>
        </w:rPr>
        <w:t>performance of the solar energy generation</w:t>
      </w:r>
      <w:r w:rsidR="004F2BDC">
        <w:rPr>
          <w:rFonts w:ascii="Open Sans" w:hAnsi="Open Sans" w:cs="Open Sans"/>
          <w:lang w:val="en-US"/>
        </w:rPr>
        <w:t xml:space="preserve"> systems</w:t>
      </w:r>
      <w:r w:rsidR="00AD0685">
        <w:rPr>
          <w:rFonts w:ascii="Open Sans" w:hAnsi="Open Sans" w:cs="Open Sans"/>
        </w:rPr>
        <w:t xml:space="preserve"> </w:t>
      </w:r>
      <w:r w:rsidR="00AD0685" w:rsidRPr="00AD0685">
        <w:rPr>
          <w:rFonts w:ascii="Open Sans" w:hAnsi="Open Sans" w:cs="Open Sans"/>
        </w:rPr>
        <w:t>installed under Solar Harvest</w:t>
      </w:r>
      <w:r w:rsidR="00AD0685">
        <w:rPr>
          <w:rFonts w:ascii="Open Sans" w:hAnsi="Open Sans" w:cs="Open Sans"/>
        </w:rPr>
        <w:t xml:space="preserve"> </w:t>
      </w:r>
      <w:r w:rsidR="00AD0685" w:rsidRPr="00AD0685">
        <w:rPr>
          <w:rFonts w:ascii="Open Sans" w:hAnsi="Open Sans" w:cs="Open Sans"/>
        </w:rPr>
        <w:t>is</w:t>
      </w:r>
      <w:r w:rsidR="00552642" w:rsidRPr="00AD0685">
        <w:rPr>
          <w:rFonts w:ascii="Open Sans" w:hAnsi="Open Sans" w:cs="Open Sans"/>
        </w:rPr>
        <w:t xml:space="preserve"> </w:t>
      </w:r>
      <w:r w:rsidR="00C608C8" w:rsidRPr="00AD0685">
        <w:rPr>
          <w:rFonts w:ascii="Open Sans" w:hAnsi="Open Sans" w:cs="Open Sans"/>
        </w:rPr>
        <w:t xml:space="preserve">recorded </w:t>
      </w:r>
      <w:r w:rsidR="00552642" w:rsidRPr="00AD0685">
        <w:rPr>
          <w:rFonts w:ascii="Open Sans" w:hAnsi="Open Sans" w:cs="Open Sans"/>
        </w:rPr>
        <w:t xml:space="preserve">and </w:t>
      </w:r>
      <w:r w:rsidR="00C608C8" w:rsidRPr="00AD0685">
        <w:rPr>
          <w:rFonts w:ascii="Open Sans" w:hAnsi="Open Sans" w:cs="Open Sans"/>
        </w:rPr>
        <w:t xml:space="preserve">displayed </w:t>
      </w:r>
      <w:r w:rsidR="00552642">
        <w:rPr>
          <w:rFonts w:ascii="Open Sans" w:hAnsi="Open Sans" w:cs="Open Sans"/>
        </w:rPr>
        <w:t xml:space="preserve">by the Real-time Monitoring System (RTMS). </w:t>
      </w:r>
      <w:r w:rsidR="008D348B">
        <w:rPr>
          <w:rFonts w:ascii="Open Sans" w:hAnsi="Open Sans" w:cs="Open Sans"/>
        </w:rPr>
        <w:t>It gathers long-term data for educational and analy</w:t>
      </w:r>
      <w:r w:rsidR="00AD0685">
        <w:rPr>
          <w:rFonts w:ascii="Open Sans" w:hAnsi="Open Sans" w:cs="Open Sans"/>
        </w:rPr>
        <w:t>tical</w:t>
      </w:r>
      <w:r w:rsidR="00AD0685" w:rsidRPr="00AD0685">
        <w:rPr>
          <w:rFonts w:ascii="Open Sans" w:hAnsi="Open Sans" w:cs="Open Sans"/>
        </w:rPr>
        <w:t xml:space="preserve"> </w:t>
      </w:r>
      <w:r w:rsidR="00AD0685">
        <w:rPr>
          <w:rFonts w:ascii="Open Sans" w:hAnsi="Open Sans" w:cs="Open Sans"/>
        </w:rPr>
        <w:t>purposes</w:t>
      </w:r>
      <w:r w:rsidR="008D348B">
        <w:rPr>
          <w:rFonts w:ascii="Open Sans" w:hAnsi="Open Sans" w:cs="Open Sans"/>
        </w:rPr>
        <w:t>.</w:t>
      </w:r>
      <w:r w:rsidR="00A900C5">
        <w:rPr>
          <w:rFonts w:ascii="Open Sans" w:hAnsi="Open Sans" w:cs="Open Sans"/>
        </w:rPr>
        <w:t xml:space="preserve"> </w:t>
      </w:r>
      <w:r w:rsidR="009F77CE" w:rsidRPr="009F77CE">
        <w:rPr>
          <w:rFonts w:ascii="Open Sans" w:hAnsi="Open Sans" w:cs="Open Sans"/>
        </w:rPr>
        <w:t xml:space="preserve">We will use </w:t>
      </w:r>
      <w:r w:rsidR="009F77CE">
        <w:rPr>
          <w:rFonts w:ascii="Open Sans" w:hAnsi="Open Sans" w:cs="Open Sans"/>
        </w:rPr>
        <w:t>s</w:t>
      </w:r>
      <w:r w:rsidR="00A900C5">
        <w:rPr>
          <w:rFonts w:ascii="Open Sans" w:hAnsi="Open Sans" w:cs="Open Sans"/>
        </w:rPr>
        <w:t>ome sample data to demonstrate simple scientific analys</w:t>
      </w:r>
      <w:r w:rsidR="009F77CE">
        <w:rPr>
          <w:rFonts w:ascii="Open Sans" w:hAnsi="Open Sans" w:cs="Open Sans"/>
        </w:rPr>
        <w:t>i</w:t>
      </w:r>
      <w:r w:rsidR="00A900C5">
        <w:rPr>
          <w:rFonts w:ascii="Open Sans" w:hAnsi="Open Sans" w:cs="Open Sans"/>
        </w:rPr>
        <w:t>s.</w:t>
      </w:r>
    </w:p>
    <w:p w14:paraId="2CEDDF93" w14:textId="1DE28AB2" w:rsidR="00C252BD" w:rsidRPr="00B03885" w:rsidRDefault="00C252BD" w:rsidP="00C252BD">
      <w:pPr>
        <w:spacing w:before="60" w:after="80"/>
        <w:jc w:val="both"/>
        <w:rPr>
          <w:rFonts w:ascii="Open Sans" w:hAnsi="Open Sans" w:cs="Open Sans"/>
        </w:rPr>
      </w:pPr>
      <w:r w:rsidRPr="00B03885">
        <w:rPr>
          <w:rFonts w:ascii="Open Sans" w:hAnsi="Open Sans" w:cs="Open Sans"/>
        </w:rPr>
        <w:t>This educational kit aims to</w:t>
      </w:r>
      <w:r w:rsidRPr="009F77CE">
        <w:rPr>
          <w:rFonts w:ascii="Open Sans" w:hAnsi="Open Sans" w:cs="Open Sans"/>
        </w:rPr>
        <w:t xml:space="preserve"> </w:t>
      </w:r>
      <w:r w:rsidR="009F77CE" w:rsidRPr="009F77CE">
        <w:rPr>
          <w:rFonts w:ascii="Open Sans" w:hAnsi="Open Sans" w:cs="Open Sans"/>
        </w:rPr>
        <w:t xml:space="preserve">explore </w:t>
      </w:r>
      <w:r w:rsidRPr="00B03885">
        <w:rPr>
          <w:rFonts w:ascii="Open Sans" w:hAnsi="Open Sans" w:cs="Open Sans"/>
        </w:rPr>
        <w:t>the</w:t>
      </w:r>
      <w:r w:rsidR="000C6213">
        <w:rPr>
          <w:rFonts w:ascii="Open Sans" w:hAnsi="Open Sans" w:cs="Open Sans"/>
        </w:rPr>
        <w:t xml:space="preserve"> factors affecting</w:t>
      </w:r>
      <w:r w:rsidRPr="00B03885">
        <w:rPr>
          <w:rFonts w:ascii="Open Sans" w:hAnsi="Open Sans" w:cs="Open Sans"/>
        </w:rPr>
        <w:t xml:space="preserve"> </w:t>
      </w:r>
      <w:r w:rsidR="000C6213">
        <w:rPr>
          <w:rFonts w:ascii="Open Sans" w:hAnsi="Open Sans" w:cs="Open Sans"/>
        </w:rPr>
        <w:t xml:space="preserve">the </w:t>
      </w:r>
      <w:r w:rsidRPr="00B03885">
        <w:rPr>
          <w:rFonts w:ascii="Open Sans" w:hAnsi="Open Sans" w:cs="Open Sans"/>
        </w:rPr>
        <w:t>performance</w:t>
      </w:r>
      <w:r w:rsidR="00A900C5">
        <w:rPr>
          <w:rFonts w:ascii="Open Sans" w:hAnsi="Open Sans" w:cs="Open Sans"/>
        </w:rPr>
        <w:t xml:space="preserve"> of</w:t>
      </w:r>
      <w:r w:rsidR="009E23E3">
        <w:rPr>
          <w:rFonts w:ascii="Open Sans" w:hAnsi="Open Sans" w:cs="Open Sans"/>
        </w:rPr>
        <w:t xml:space="preserve"> </w:t>
      </w:r>
      <w:r w:rsidR="00A900C5">
        <w:rPr>
          <w:rFonts w:ascii="Open Sans" w:hAnsi="Open Sans" w:cs="Open Sans"/>
        </w:rPr>
        <w:t xml:space="preserve">solar </w:t>
      </w:r>
      <w:r w:rsidR="00E6328C">
        <w:rPr>
          <w:rFonts w:ascii="Open Sans" w:hAnsi="Open Sans" w:cs="Open Sans"/>
        </w:rPr>
        <w:t>energy generation</w:t>
      </w:r>
      <w:r w:rsidR="00E6328C">
        <w:rPr>
          <w:rFonts w:ascii="Open Sans" w:hAnsi="Open Sans" w:cs="Open Sans"/>
          <w:lang w:val="en-US"/>
        </w:rPr>
        <w:t xml:space="preserve"> systems</w:t>
      </w:r>
      <w:r w:rsidR="00E62C02">
        <w:rPr>
          <w:rFonts w:ascii="Open Sans" w:hAnsi="Open Sans" w:cs="Open Sans"/>
          <w:lang w:val="en-US"/>
        </w:rPr>
        <w:t xml:space="preserve"> and the scientific principles</w:t>
      </w:r>
      <w:r w:rsidR="00F559DC">
        <w:rPr>
          <w:rFonts w:ascii="Open Sans" w:hAnsi="Open Sans" w:cs="Open Sans"/>
          <w:lang w:val="en-US"/>
        </w:rPr>
        <w:t xml:space="preserve"> behind</w:t>
      </w:r>
      <w:r w:rsidR="00A900C5">
        <w:rPr>
          <w:rFonts w:ascii="Open Sans" w:hAnsi="Open Sans" w:cs="Open Sans"/>
        </w:rPr>
        <w:t>. Students will</w:t>
      </w:r>
      <w:r w:rsidR="009818D2">
        <w:rPr>
          <w:rFonts w:ascii="Open Sans" w:hAnsi="Open Sans" w:cs="Open Sans"/>
        </w:rPr>
        <w:t xml:space="preserve"> </w:t>
      </w:r>
      <w:r w:rsidR="00A900C5">
        <w:rPr>
          <w:rFonts w:ascii="Open Sans" w:hAnsi="Open Sans" w:cs="Open Sans"/>
        </w:rPr>
        <w:t xml:space="preserve">learn </w:t>
      </w:r>
      <w:r w:rsidR="00945C87" w:rsidRPr="006813FD">
        <w:rPr>
          <w:rFonts w:ascii="Open Sans" w:hAnsi="Open Sans" w:cs="Open Sans"/>
        </w:rPr>
        <w:t xml:space="preserve">how the incident angle of sunlight </w:t>
      </w:r>
      <w:r w:rsidR="00A900C5">
        <w:rPr>
          <w:rFonts w:ascii="Open Sans" w:hAnsi="Open Sans" w:cs="Open Sans"/>
        </w:rPr>
        <w:t xml:space="preserve">affects the </w:t>
      </w:r>
      <w:r w:rsidR="002B56CC">
        <w:rPr>
          <w:rFonts w:ascii="Open Sans" w:hAnsi="Open Sans" w:cs="Open Sans"/>
        </w:rPr>
        <w:t>illuminance</w:t>
      </w:r>
      <w:r w:rsidR="00A900C5">
        <w:rPr>
          <w:rFonts w:ascii="Open Sans" w:hAnsi="Open Sans" w:cs="Open Sans"/>
        </w:rPr>
        <w:t xml:space="preserve"> </w:t>
      </w:r>
      <w:r w:rsidR="002B56CC">
        <w:rPr>
          <w:rFonts w:ascii="Open Sans" w:hAnsi="Open Sans" w:cs="Open Sans"/>
        </w:rPr>
        <w:t>on</w:t>
      </w:r>
      <w:r w:rsidR="00A900C5">
        <w:rPr>
          <w:rFonts w:ascii="Open Sans" w:hAnsi="Open Sans" w:cs="Open Sans"/>
        </w:rPr>
        <w:t xml:space="preserve"> a solar panel.</w:t>
      </w:r>
      <w:r w:rsidR="00075D4D">
        <w:rPr>
          <w:rFonts w:ascii="Open Sans" w:hAnsi="Open Sans" w:cs="Open Sans"/>
        </w:rPr>
        <w:t xml:space="preserve"> Then, s</w:t>
      </w:r>
      <w:r w:rsidR="009818D2">
        <w:rPr>
          <w:rFonts w:ascii="Open Sans" w:hAnsi="Open Sans" w:cs="Open Sans"/>
        </w:rPr>
        <w:t>tudents will</w:t>
      </w:r>
      <w:r w:rsidR="00A900C5">
        <w:rPr>
          <w:rFonts w:ascii="Open Sans" w:hAnsi="Open Sans" w:cs="Open Sans"/>
        </w:rPr>
        <w:t xml:space="preserve"> </w:t>
      </w:r>
      <w:r w:rsidR="004462FB">
        <w:rPr>
          <w:rFonts w:ascii="Open Sans" w:hAnsi="Open Sans" w:cs="Open Sans"/>
        </w:rPr>
        <w:t xml:space="preserve">be guided to </w:t>
      </w:r>
      <w:r w:rsidR="004462FB" w:rsidRPr="006813FD">
        <w:rPr>
          <w:rFonts w:ascii="Open Sans" w:hAnsi="Open Sans" w:cs="Open Sans"/>
        </w:rPr>
        <w:t>analy</w:t>
      </w:r>
      <w:r w:rsidR="006813FD" w:rsidRPr="006813FD">
        <w:rPr>
          <w:rFonts w:ascii="Open Sans" w:hAnsi="Open Sans" w:cs="Open Sans"/>
        </w:rPr>
        <w:t>s</w:t>
      </w:r>
      <w:r w:rsidR="004462FB" w:rsidRPr="006813FD">
        <w:rPr>
          <w:rFonts w:ascii="Open Sans" w:hAnsi="Open Sans" w:cs="Open Sans"/>
        </w:rPr>
        <w:t xml:space="preserve">e </w:t>
      </w:r>
      <w:r w:rsidR="00945C87" w:rsidRPr="006813FD">
        <w:rPr>
          <w:rFonts w:ascii="Open Sans" w:hAnsi="Open Sans" w:cs="Open Sans"/>
        </w:rPr>
        <w:t>some</w:t>
      </w:r>
      <w:r w:rsidR="004462FB" w:rsidRPr="006813FD">
        <w:rPr>
          <w:rFonts w:ascii="Open Sans" w:hAnsi="Open Sans" w:cs="Open Sans"/>
        </w:rPr>
        <w:t xml:space="preserve"> </w:t>
      </w:r>
      <w:r w:rsidR="004462FB">
        <w:rPr>
          <w:rFonts w:ascii="Open Sans" w:hAnsi="Open Sans" w:cs="Open Sans"/>
        </w:rPr>
        <w:t>RTMS data</w:t>
      </w:r>
      <w:r w:rsidR="00075D4D">
        <w:rPr>
          <w:rFonts w:ascii="Open Sans" w:hAnsi="Open Sans" w:cs="Open Sans"/>
        </w:rPr>
        <w:t xml:space="preserve"> and</w:t>
      </w:r>
      <w:r w:rsidRPr="00B03885">
        <w:rPr>
          <w:rFonts w:ascii="Open Sans" w:hAnsi="Open Sans" w:cs="Open Sans"/>
        </w:rPr>
        <w:t xml:space="preserve"> </w:t>
      </w:r>
      <w:r w:rsidR="005C7D67">
        <w:rPr>
          <w:rFonts w:ascii="Open Sans" w:hAnsi="Open Sans" w:cs="Open Sans"/>
        </w:rPr>
        <w:t xml:space="preserve">integrate the knowledge across the kits </w:t>
      </w:r>
      <w:r w:rsidR="00075D4D">
        <w:rPr>
          <w:rFonts w:ascii="Open Sans" w:hAnsi="Open Sans" w:cs="Open Sans"/>
        </w:rPr>
        <w:t xml:space="preserve">to understand the </w:t>
      </w:r>
      <w:r w:rsidR="00075D4D" w:rsidRPr="00B03885">
        <w:rPr>
          <w:rFonts w:ascii="Open Sans" w:hAnsi="Open Sans" w:cs="Open Sans"/>
        </w:rPr>
        <w:t>performance</w:t>
      </w:r>
      <w:r w:rsidR="00075D4D">
        <w:rPr>
          <w:rFonts w:ascii="Open Sans" w:hAnsi="Open Sans" w:cs="Open Sans"/>
        </w:rPr>
        <w:t xml:space="preserve"> of solar </w:t>
      </w:r>
      <w:r w:rsidR="00655A66">
        <w:rPr>
          <w:rFonts w:ascii="Open Sans" w:hAnsi="Open Sans" w:cs="Open Sans"/>
        </w:rPr>
        <w:t>energy generation</w:t>
      </w:r>
      <w:r w:rsidR="00655A66">
        <w:rPr>
          <w:rFonts w:ascii="Open Sans" w:hAnsi="Open Sans" w:cs="Open Sans"/>
          <w:lang w:val="en-US"/>
        </w:rPr>
        <w:t xml:space="preserve"> systems</w:t>
      </w:r>
      <w:r w:rsidR="00075D4D">
        <w:rPr>
          <w:rFonts w:ascii="Open Sans" w:hAnsi="Open Sans" w:cs="Open Sans"/>
        </w:rPr>
        <w:t xml:space="preserve"> under different physical conditions</w:t>
      </w:r>
      <w:r w:rsidR="005C7D67">
        <w:rPr>
          <w:rFonts w:ascii="Open Sans" w:hAnsi="Open Sans" w:cs="Open Sans"/>
        </w:rPr>
        <w:t xml:space="preserve">. </w:t>
      </w:r>
      <w:r w:rsidRPr="00B03885">
        <w:rPr>
          <w:rFonts w:ascii="Open Sans" w:hAnsi="Open Sans" w:cs="Open Sans"/>
        </w:rPr>
        <w:t>Th</w:t>
      </w:r>
      <w:r w:rsidR="00CD710D">
        <w:rPr>
          <w:rFonts w:ascii="Open Sans" w:hAnsi="Open Sans" w:cs="Open Sans"/>
        </w:rPr>
        <w:t>is</w:t>
      </w:r>
      <w:r w:rsidRPr="00B03885">
        <w:rPr>
          <w:rFonts w:ascii="Open Sans" w:hAnsi="Open Sans" w:cs="Open Sans"/>
        </w:rPr>
        <w:t xml:space="preserve"> </w:t>
      </w:r>
      <w:r w:rsidR="00D15AF4">
        <w:rPr>
          <w:rFonts w:ascii="Open Sans" w:hAnsi="Open Sans" w:cs="Open Sans"/>
        </w:rPr>
        <w:t>educational kit</w:t>
      </w:r>
      <w:r w:rsidRPr="00B03885">
        <w:rPr>
          <w:rFonts w:ascii="Open Sans" w:hAnsi="Open Sans" w:cs="Open Sans"/>
        </w:rPr>
        <w:t xml:space="preserve"> covers the following topics:</w:t>
      </w:r>
    </w:p>
    <w:p w14:paraId="3CA6D901" w14:textId="6B225D85" w:rsidR="00C252BD" w:rsidRPr="00B03885" w:rsidRDefault="00C252BD" w:rsidP="00C252BD">
      <w:pPr>
        <w:pStyle w:val="ListParagraph"/>
        <w:numPr>
          <w:ilvl w:val="0"/>
          <w:numId w:val="9"/>
        </w:num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Effect of I</w:t>
      </w:r>
      <w:r w:rsidRPr="00B03885">
        <w:rPr>
          <w:rFonts w:ascii="Open Sans" w:hAnsi="Open Sans" w:cs="Open Sans"/>
        </w:rPr>
        <w:t>ncident</w:t>
      </w:r>
      <w:r>
        <w:rPr>
          <w:rFonts w:ascii="Open Sans" w:hAnsi="Open Sans" w:cs="Open Sans"/>
        </w:rPr>
        <w:t xml:space="preserve"> </w:t>
      </w:r>
      <w:r w:rsidR="00777F3B">
        <w:rPr>
          <w:rFonts w:ascii="Open Sans" w:hAnsi="Open Sans" w:cs="Open Sans"/>
        </w:rPr>
        <w:t>Angle on Illuminance</w:t>
      </w:r>
    </w:p>
    <w:p w14:paraId="67DFC398" w14:textId="3165CFC3" w:rsidR="00C252BD" w:rsidRPr="00B03885" w:rsidRDefault="00C627D4" w:rsidP="00C252BD">
      <w:pPr>
        <w:pStyle w:val="ListParagraph"/>
        <w:numPr>
          <w:ilvl w:val="0"/>
          <w:numId w:val="9"/>
        </w:num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Performance of Solar Panel</w:t>
      </w:r>
      <w:r w:rsidR="00800159">
        <w:rPr>
          <w:rFonts w:ascii="Open Sans" w:hAnsi="Open Sans" w:cs="Open Sans"/>
        </w:rPr>
        <w:t>s</w:t>
      </w:r>
      <w:r w:rsidR="00A07848">
        <w:rPr>
          <w:rFonts w:ascii="Open Sans" w:hAnsi="Open Sans" w:cs="Open Sans"/>
        </w:rPr>
        <w:t xml:space="preserve"> over</w:t>
      </w:r>
      <w:r>
        <w:rPr>
          <w:rFonts w:ascii="Open Sans" w:hAnsi="Open Sans" w:cs="Open Sans"/>
        </w:rPr>
        <w:t xml:space="preserve"> a D</w:t>
      </w:r>
      <w:r w:rsidR="00C252BD" w:rsidRPr="00B03885">
        <w:rPr>
          <w:rFonts w:ascii="Open Sans" w:hAnsi="Open Sans" w:cs="Open Sans"/>
        </w:rPr>
        <w:t>ay</w:t>
      </w:r>
    </w:p>
    <w:p w14:paraId="0E5F7BF5" w14:textId="6916BC4A" w:rsidR="00C252BD" w:rsidRPr="00B03885" w:rsidRDefault="00C627D4" w:rsidP="00C252BD">
      <w:pPr>
        <w:pStyle w:val="ListParagraph"/>
        <w:numPr>
          <w:ilvl w:val="0"/>
          <w:numId w:val="9"/>
        </w:num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Effect of W</w:t>
      </w:r>
      <w:r w:rsidR="00C252BD" w:rsidRPr="00B03885">
        <w:rPr>
          <w:rFonts w:ascii="Open Sans" w:hAnsi="Open Sans" w:cs="Open Sans"/>
        </w:rPr>
        <w:t>eather</w:t>
      </w:r>
      <w:r w:rsidR="00800159">
        <w:rPr>
          <w:rFonts w:ascii="Open Sans" w:hAnsi="Open Sans" w:cs="Open Sans"/>
        </w:rPr>
        <w:t xml:space="preserve"> on the Performance of Solar Panels</w:t>
      </w:r>
    </w:p>
    <w:p w14:paraId="569453AE" w14:textId="47016DE4" w:rsidR="008C616D" w:rsidRPr="00DD6EB1" w:rsidRDefault="00C627D4" w:rsidP="00C252BD">
      <w:pPr>
        <w:pStyle w:val="ListParagraph"/>
        <w:numPr>
          <w:ilvl w:val="0"/>
          <w:numId w:val="9"/>
        </w:num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Effect of S</w:t>
      </w:r>
      <w:r w:rsidR="00C252BD" w:rsidRPr="00B03885">
        <w:rPr>
          <w:rFonts w:ascii="Open Sans" w:hAnsi="Open Sans" w:cs="Open Sans"/>
        </w:rPr>
        <w:t>easons</w:t>
      </w:r>
      <w:r w:rsidR="008C616D" w:rsidRPr="00DD6EB1">
        <w:rPr>
          <w:rFonts w:ascii="Open Sans" w:hAnsi="Open Sans" w:cs="Open Sans"/>
        </w:rPr>
        <w:t xml:space="preserve"> </w:t>
      </w:r>
      <w:r w:rsidR="00800159">
        <w:rPr>
          <w:rFonts w:ascii="Open Sans" w:hAnsi="Open Sans" w:cs="Open Sans"/>
        </w:rPr>
        <w:t>on the Performance of Solar Panels</w:t>
      </w:r>
    </w:p>
    <w:p w14:paraId="5F96AE54" w14:textId="5ECB5AF2" w:rsidR="004E4759" w:rsidRPr="00025B17" w:rsidRDefault="00F26430" w:rsidP="00B03E35">
      <w:pPr>
        <w:spacing w:before="60" w:after="80"/>
        <w:jc w:val="both"/>
        <w:rPr>
          <w:rFonts w:ascii="Open Sans" w:hAnsi="Open Sans" w:cs="Open Sans"/>
        </w:rPr>
      </w:pPr>
      <w:r>
        <w:rPr>
          <w:noProof/>
          <w:lang w:val="en-US" w:bidi="ar-SA"/>
        </w:rPr>
        <w:drawing>
          <wp:anchor distT="0" distB="0" distL="114300" distR="114300" simplePos="0" relativeHeight="251658251" behindDoc="0" locked="0" layoutInCell="1" allowOverlap="1" wp14:anchorId="0CC6F15B" wp14:editId="5A73287E">
            <wp:simplePos x="0" y="0"/>
            <wp:positionH relativeFrom="column">
              <wp:posOffset>0</wp:posOffset>
            </wp:positionH>
            <wp:positionV relativeFrom="paragraph">
              <wp:posOffset>459105</wp:posOffset>
            </wp:positionV>
            <wp:extent cx="1680845" cy="1680845"/>
            <wp:effectExtent l="0" t="0" r="0" b="0"/>
            <wp:wrapTopAndBottom/>
            <wp:docPr id="1268605410" name="Picture 1268605410">
              <a:extLst xmlns:a="http://schemas.openxmlformats.org/drawingml/2006/main">
                <a:ext uri="{FF2B5EF4-FFF2-40B4-BE49-F238E27FC236}">
                  <a16:creationId xmlns:a16="http://schemas.microsoft.com/office/drawing/2014/main" id="{FD0469AB-0EE9-4580-78EB-AED36EDB0A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605410" name="Picture 1268605410">
                      <a:extLst>
                        <a:ext uri="{FF2B5EF4-FFF2-40B4-BE49-F238E27FC236}">
                          <a16:creationId xmlns:a16="http://schemas.microsoft.com/office/drawing/2014/main" id="{FD0469AB-0EE9-4580-78EB-AED36EDB0A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1680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5AF4" w:rsidRPr="00285337">
        <w:rPr>
          <w:rFonts w:ascii="Open Sans" w:hAnsi="Open Sans" w:cs="Open Sans"/>
        </w:rPr>
        <w:t>Students are encouraged to watch the video of the experiments and complete the worksheet. The video is available at the QR code below.</w:t>
      </w:r>
    </w:p>
    <w:p w14:paraId="3530C312" w14:textId="60541E89" w:rsidR="00A27ECE" w:rsidRPr="00025B17" w:rsidRDefault="00A27ECE" w:rsidP="004E4759">
      <w:pPr>
        <w:rPr>
          <w:rFonts w:ascii="Open Sans" w:hAnsi="Open Sans" w:cs="Open Sans"/>
          <w:b/>
          <w:sz w:val="28"/>
        </w:rPr>
      </w:pPr>
      <w:r w:rsidRPr="00025B17">
        <w:rPr>
          <w:rFonts w:ascii="Open Sans" w:hAnsi="Open Sans" w:cs="Open Sans"/>
          <w:b/>
          <w:sz w:val="28"/>
        </w:rPr>
        <w:br w:type="page"/>
      </w:r>
    </w:p>
    <w:p w14:paraId="5A9C15D3" w14:textId="750BBB77" w:rsidR="00491C79" w:rsidRPr="00025B17" w:rsidRDefault="00E06838" w:rsidP="0083627A">
      <w:pPr>
        <w:spacing w:before="60" w:after="80" w:line="340" w:lineRule="exact"/>
        <w:jc w:val="right"/>
        <w:rPr>
          <w:rFonts w:ascii="Open Sans" w:hAnsi="Open Sans" w:cs="Open Sans"/>
        </w:rPr>
      </w:pPr>
      <w:r>
        <w:rPr>
          <w:rFonts w:ascii="Open Sans" w:hAnsi="Open Sans" w:cs="Open Sans"/>
        </w:rPr>
        <w:lastRenderedPageBreak/>
        <w:t>Name: __________________________</w:t>
      </w:r>
    </w:p>
    <w:p w14:paraId="5A9C15D4" w14:textId="4F773358" w:rsidR="00AD2404" w:rsidRPr="00A56DB9" w:rsidRDefault="002E444F" w:rsidP="0083627A">
      <w:pPr>
        <w:spacing w:before="240" w:after="240"/>
        <w:jc w:val="center"/>
        <w:rPr>
          <w:rFonts w:ascii="Open Sans" w:hAnsi="Open Sans" w:cs="Open Sans"/>
          <w:b/>
          <w:lang w:val="en-US"/>
        </w:rPr>
      </w:pPr>
      <w:r w:rsidRPr="00A56DB9">
        <w:rPr>
          <w:rFonts w:ascii="Open Sans" w:hAnsi="Open Sans" w:cs="Open Sans"/>
          <w:b/>
          <w:lang w:val="en-US"/>
        </w:rPr>
        <w:t>Kit</w:t>
      </w:r>
      <w:r w:rsidR="00A56DB9">
        <w:rPr>
          <w:rFonts w:ascii="Open Sans" w:hAnsi="Open Sans" w:cs="Open Sans"/>
          <w:b/>
          <w:lang w:val="en-US"/>
        </w:rPr>
        <w:t xml:space="preserve"> </w:t>
      </w:r>
      <w:r w:rsidR="00C627D4">
        <w:rPr>
          <w:rFonts w:ascii="Open Sans" w:hAnsi="Open Sans" w:cs="Open Sans"/>
          <w:b/>
          <w:lang w:val="en-US"/>
        </w:rPr>
        <w:t>4</w:t>
      </w:r>
      <w:r w:rsidR="00A56DB9" w:rsidRPr="00A56DB9">
        <w:rPr>
          <w:rFonts w:ascii="Open Sans" w:hAnsi="Open Sans" w:cs="Open Sans"/>
          <w:b/>
          <w:lang w:val="en-US"/>
        </w:rPr>
        <w:t xml:space="preserve">.1: </w:t>
      </w:r>
      <w:r w:rsidR="00C627D4" w:rsidRPr="00C627D4">
        <w:rPr>
          <w:rFonts w:ascii="Open Sans" w:hAnsi="Open Sans" w:cs="Open Sans"/>
          <w:b/>
        </w:rPr>
        <w:t>Effect of Angle of Incident Light</w:t>
      </w:r>
    </w:p>
    <w:p w14:paraId="36AC940A" w14:textId="74113F10" w:rsidR="008D348B" w:rsidRPr="006813FD" w:rsidRDefault="00954642" w:rsidP="0083627A">
      <w:pPr>
        <w:jc w:val="both"/>
        <w:rPr>
          <w:rFonts w:ascii="Open Sans" w:eastAsiaTheme="minorEastAsia" w:hAnsi="Open Sans" w:cs="Open Sans"/>
          <w:lang w:val="en-US" w:eastAsia="zh-TW"/>
        </w:rPr>
      </w:pPr>
      <w:r w:rsidRPr="006813FD">
        <w:rPr>
          <w:rFonts w:ascii="Open Sans" w:eastAsiaTheme="minorEastAsia" w:hAnsi="Open Sans" w:cs="Open Sans"/>
          <w:lang w:val="en-US" w:eastAsia="zh-TW"/>
        </w:rPr>
        <w:t xml:space="preserve">This experiment </w:t>
      </w:r>
      <w:r w:rsidR="00A84DC6" w:rsidRPr="006813FD">
        <w:rPr>
          <w:rFonts w:ascii="Open Sans" w:eastAsiaTheme="minorEastAsia" w:hAnsi="Open Sans" w:cs="Open Sans"/>
          <w:lang w:val="en-US" w:eastAsia="zh-TW"/>
        </w:rPr>
        <w:t>measures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the </w:t>
      </w:r>
      <w:r w:rsidR="002B56CC" w:rsidRPr="006813FD">
        <w:rPr>
          <w:rFonts w:ascii="Open Sans" w:eastAsiaTheme="minorEastAsia" w:hAnsi="Open Sans" w:cs="Open Sans"/>
          <w:lang w:val="en-US" w:eastAsia="zh-TW"/>
        </w:rPr>
        <w:t>illuminance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received by a surface when light is </w:t>
      </w:r>
      <w:r w:rsidR="00A84DC6" w:rsidRPr="006813FD">
        <w:rPr>
          <w:rFonts w:ascii="Open Sans" w:eastAsiaTheme="minorEastAsia" w:hAnsi="Open Sans" w:cs="Open Sans"/>
          <w:lang w:val="en-US" w:eastAsia="zh-TW"/>
        </w:rPr>
        <w:t xml:space="preserve">incident 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at different angles. </w:t>
      </w:r>
      <w:r w:rsidR="00B60EDC" w:rsidRPr="006813FD">
        <w:rPr>
          <w:rFonts w:ascii="Open Sans" w:eastAsiaTheme="minorEastAsia" w:hAnsi="Open Sans" w:cs="Open Sans"/>
          <w:lang w:val="en-US" w:eastAsia="zh-TW"/>
        </w:rPr>
        <w:t>The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B60EDC" w:rsidRPr="006813FD">
        <w:rPr>
          <w:rFonts w:ascii="Open Sans" w:eastAsiaTheme="minorEastAsia" w:hAnsi="Open Sans" w:cs="Open Sans"/>
          <w:lang w:val="en-US" w:eastAsia="zh-TW"/>
        </w:rPr>
        <w:t xml:space="preserve">LED on a 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>smartphone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>is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 xml:space="preserve"> used as a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>light source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>, another smartphone is used as</w:t>
      </w:r>
      <w:r w:rsidR="00ED47FD" w:rsidRPr="006813FD">
        <w:rPr>
          <w:rFonts w:ascii="Open Sans" w:eastAsiaTheme="minorEastAsia" w:hAnsi="Open Sans" w:cs="Open Sans"/>
          <w:lang w:val="en-US" w:eastAsia="zh-TW"/>
        </w:rPr>
        <w:t xml:space="preserve"> a light met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>e</w:t>
      </w:r>
      <w:r w:rsidR="00ED47FD" w:rsidRPr="006813FD">
        <w:rPr>
          <w:rFonts w:ascii="Open Sans" w:eastAsiaTheme="minorEastAsia" w:hAnsi="Open Sans" w:cs="Open Sans"/>
          <w:lang w:val="en-US" w:eastAsia="zh-TW"/>
        </w:rPr>
        <w:t>r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 xml:space="preserve">to measure the </w:t>
      </w:r>
      <w:r w:rsidR="002B56CC" w:rsidRPr="006813FD">
        <w:rPr>
          <w:rFonts w:ascii="Open Sans" w:eastAsiaTheme="minorEastAsia" w:hAnsi="Open Sans" w:cs="Open Sans"/>
          <w:lang w:val="en-US" w:eastAsia="zh-TW"/>
        </w:rPr>
        <w:t>illuminance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>.</w:t>
      </w:r>
      <w:r w:rsidR="0053389B" w:rsidRPr="006813FD">
        <w:rPr>
          <w:rFonts w:ascii="Open Sans" w:eastAsiaTheme="minorEastAsia" w:hAnsi="Open Sans" w:cs="Open Sans"/>
          <w:lang w:val="en-US" w:eastAsia="zh-TW"/>
        </w:rPr>
        <w:t xml:space="preserve"> The first smartphone</w:t>
      </w:r>
      <w:r w:rsidR="00221F53">
        <w:rPr>
          <w:rFonts w:ascii="Open Sans" w:eastAsiaTheme="minorEastAsia" w:hAnsi="Open Sans" w:cs="Open Sans"/>
          <w:lang w:val="en-US" w:eastAsia="zh-TW"/>
        </w:rPr>
        <w:t xml:space="preserve"> (light source)</w:t>
      </w:r>
      <w:r w:rsidR="0053389B" w:rsidRPr="006813FD">
        <w:rPr>
          <w:rFonts w:ascii="Open Sans" w:eastAsiaTheme="minorEastAsia" w:hAnsi="Open Sans" w:cs="Open Sans"/>
          <w:lang w:val="en-US" w:eastAsia="zh-TW"/>
        </w:rPr>
        <w:t xml:space="preserve"> can be rotated about the </w:t>
      </w:r>
      <w:r w:rsidR="00F43D9D">
        <w:rPr>
          <w:rFonts w:ascii="Open Sans" w:eastAsiaTheme="minorEastAsia" w:hAnsi="Open Sans" w:cs="Open Sans"/>
          <w:lang w:val="en-US" w:eastAsia="zh-TW"/>
        </w:rPr>
        <w:t xml:space="preserve">light sensor of the </w:t>
      </w:r>
      <w:r w:rsidR="0053389B" w:rsidRPr="006813FD">
        <w:rPr>
          <w:rFonts w:ascii="Open Sans" w:eastAsiaTheme="minorEastAsia" w:hAnsi="Open Sans" w:cs="Open Sans"/>
          <w:lang w:val="en-US" w:eastAsia="zh-TW"/>
        </w:rPr>
        <w:t>second one and the angle is measured with a protractor.</w:t>
      </w:r>
    </w:p>
    <w:p w14:paraId="60F2729E" w14:textId="77777777" w:rsidR="000D7E7A" w:rsidRPr="003F07D3" w:rsidRDefault="000D7E7A" w:rsidP="008D348B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625C6811" w14:textId="77777777" w:rsidR="003F07D3" w:rsidRPr="006813FD" w:rsidRDefault="003F07D3" w:rsidP="003F07D3">
      <w:pPr>
        <w:numPr>
          <w:ilvl w:val="0"/>
          <w:numId w:val="43"/>
        </w:numPr>
        <w:overflowPunct w:val="0"/>
        <w:spacing w:after="120" w:line="340" w:lineRule="exact"/>
        <w:ind w:left="357" w:hanging="357"/>
        <w:jc w:val="both"/>
        <w:rPr>
          <w:rFonts w:ascii="Open Sans" w:eastAsiaTheme="minorEastAsia" w:hAnsi="Open Sans" w:cs="Open Sans"/>
          <w:lang w:val="en-US" w:eastAsia="zh-TW" w:bidi="ar-SA"/>
        </w:rPr>
      </w:pPr>
      <w:r w:rsidRPr="006813FD">
        <w:rPr>
          <w:rFonts w:ascii="Open Sans" w:eastAsiaTheme="minorEastAsia" w:hAnsi="Open Sans" w:cs="Open Sans"/>
          <w:lang w:val="en-US" w:eastAsia="zh-TW" w:bidi="ar-SA"/>
        </w:rPr>
        <w:t>Identify the independent, dependent, and control variables in the experiment by checking the boxes below: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935"/>
        <w:gridCol w:w="1655"/>
        <w:gridCol w:w="1555"/>
        <w:gridCol w:w="1461"/>
      </w:tblGrid>
      <w:tr w:rsidR="006813FD" w14:paraId="1F772CBA" w14:textId="77777777" w:rsidTr="004054E9">
        <w:tc>
          <w:tcPr>
            <w:tcW w:w="3935" w:type="dxa"/>
          </w:tcPr>
          <w:p w14:paraId="338A5289" w14:textId="77777777" w:rsidR="006813FD" w:rsidRPr="003F07D3" w:rsidRDefault="006813FD" w:rsidP="006813FD">
            <w:pPr>
              <w:rPr>
                <w:rFonts w:ascii="Open Sans" w:hAnsi="Open Sans" w:cs="Open Sans"/>
                <w:lang w:val="en-US"/>
              </w:rPr>
            </w:pPr>
          </w:p>
        </w:tc>
        <w:tc>
          <w:tcPr>
            <w:tcW w:w="1555" w:type="dxa"/>
            <w:vAlign w:val="center"/>
          </w:tcPr>
          <w:p w14:paraId="5F5A9F73" w14:textId="3D84CF11" w:rsidR="006813FD" w:rsidRDefault="006813FD" w:rsidP="006813FD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 w:hint="eastAsia"/>
              </w:rPr>
              <w:t>I</w:t>
            </w:r>
            <w:r>
              <w:rPr>
                <w:rFonts w:ascii="Open Sans" w:hAnsi="Open Sans" w:cs="Open Sans"/>
              </w:rPr>
              <w:t>ndependent Variables</w:t>
            </w:r>
          </w:p>
        </w:tc>
        <w:tc>
          <w:tcPr>
            <w:tcW w:w="1555" w:type="dxa"/>
            <w:vAlign w:val="center"/>
          </w:tcPr>
          <w:p w14:paraId="5C8D284F" w14:textId="071C2F98" w:rsidR="006813FD" w:rsidRDefault="006813FD" w:rsidP="006813FD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 w:hint="eastAsia"/>
              </w:rPr>
              <w:t>D</w:t>
            </w:r>
            <w:r>
              <w:rPr>
                <w:rFonts w:ascii="Open Sans" w:hAnsi="Open Sans" w:cs="Open Sans"/>
              </w:rPr>
              <w:t>ependent Variables</w:t>
            </w:r>
          </w:p>
        </w:tc>
        <w:tc>
          <w:tcPr>
            <w:tcW w:w="1461" w:type="dxa"/>
            <w:vAlign w:val="center"/>
          </w:tcPr>
          <w:p w14:paraId="5B27C32B" w14:textId="77777777" w:rsidR="006813FD" w:rsidRDefault="006813FD" w:rsidP="006813FD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Control Variables</w:t>
            </w:r>
          </w:p>
        </w:tc>
      </w:tr>
      <w:tr w:rsidR="006813FD" w14:paraId="1CE3526F" w14:textId="77777777" w:rsidTr="004054E9">
        <w:trPr>
          <w:trHeight w:val="485"/>
        </w:trPr>
        <w:tc>
          <w:tcPr>
            <w:tcW w:w="3935" w:type="dxa"/>
            <w:vAlign w:val="center"/>
          </w:tcPr>
          <w:p w14:paraId="39FBA8D2" w14:textId="15D93228" w:rsidR="006813FD" w:rsidRDefault="006813FD" w:rsidP="006813F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Brightness of the LED</w:t>
            </w:r>
          </w:p>
        </w:tc>
        <w:tc>
          <w:tcPr>
            <w:tcW w:w="1555" w:type="dxa"/>
            <w:vAlign w:val="center"/>
          </w:tcPr>
          <w:p w14:paraId="4A6BFD78" w14:textId="2B0889BB" w:rsidR="006813FD" w:rsidRPr="00FA78D0" w:rsidRDefault="00D44118" w:rsidP="006813FD">
            <w:pPr>
              <w:jc w:val="center"/>
              <w:rPr>
                <w:rFonts w:ascii="MS Gothic" w:eastAsia="MS Gothic" w:hAnsi="MS Gothic"/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3372052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1555" w:type="dxa"/>
            <w:vAlign w:val="center"/>
          </w:tcPr>
          <w:p w14:paraId="0688648C" w14:textId="21015022" w:rsidR="006813FD" w:rsidRPr="00FA78D0" w:rsidRDefault="00D44118" w:rsidP="006813FD">
            <w:pPr>
              <w:jc w:val="center"/>
              <w:rPr>
                <w:rFonts w:ascii="Open Sans" w:hAnsi="Open Sans" w:cs="Open Sans"/>
                <w:color w:val="000000" w:themeColor="text1"/>
              </w:rPr>
            </w:pPr>
            <w:sdt>
              <w:sdtPr>
                <w:rPr>
                  <w:rFonts w:ascii="MS Gothic" w:eastAsia="MS Gothic" w:hAnsi="MS Gothic" w:hint="eastAsia"/>
                  <w:color w:val="000000" w:themeColor="text1"/>
                </w:rPr>
                <w:id w:val="-20950793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1461" w:type="dxa"/>
            <w:vAlign w:val="center"/>
          </w:tcPr>
          <w:p w14:paraId="65482C96" w14:textId="73E08120" w:rsidR="006813FD" w:rsidRPr="00FA78D0" w:rsidRDefault="00D44118" w:rsidP="006813FD">
            <w:pPr>
              <w:jc w:val="center"/>
              <w:rPr>
                <w:rFonts w:ascii="Open Sans" w:hAnsi="Open Sans" w:cs="Open Sans"/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58566239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A78D0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6813FD" w14:paraId="24C11114" w14:textId="77777777" w:rsidTr="004054E9">
        <w:tc>
          <w:tcPr>
            <w:tcW w:w="3935" w:type="dxa"/>
            <w:vAlign w:val="center"/>
          </w:tcPr>
          <w:p w14:paraId="57DE1AEE" w14:textId="6E1593DB" w:rsidR="006813FD" w:rsidRDefault="006813FD" w:rsidP="006813F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Distance between the LED and the light metre</w:t>
            </w:r>
          </w:p>
        </w:tc>
        <w:tc>
          <w:tcPr>
            <w:tcW w:w="1555" w:type="dxa"/>
            <w:vAlign w:val="center"/>
          </w:tcPr>
          <w:p w14:paraId="2C6ECF88" w14:textId="01989A83" w:rsidR="006813FD" w:rsidRPr="00FA78D0" w:rsidRDefault="00D44118" w:rsidP="006813FD">
            <w:pPr>
              <w:jc w:val="center"/>
              <w:rPr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-189325582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1555" w:type="dxa"/>
            <w:vAlign w:val="center"/>
          </w:tcPr>
          <w:p w14:paraId="7EBBF58C" w14:textId="769AD1C8" w:rsidR="006813FD" w:rsidRPr="00FA78D0" w:rsidRDefault="00D44118" w:rsidP="006813FD">
            <w:pPr>
              <w:jc w:val="center"/>
              <w:rPr>
                <w:rFonts w:ascii="Open Sans" w:hAnsi="Open Sans" w:cs="Open Sans"/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-119745627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1461" w:type="dxa"/>
            <w:vAlign w:val="center"/>
          </w:tcPr>
          <w:p w14:paraId="11F2A56D" w14:textId="7A3DD1C6" w:rsidR="006813FD" w:rsidRPr="00FA78D0" w:rsidRDefault="00D44118" w:rsidP="006813FD">
            <w:pPr>
              <w:jc w:val="center"/>
              <w:rPr>
                <w:rFonts w:ascii="Open Sans" w:hAnsi="Open Sans" w:cs="Open Sans"/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12152305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A78D0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6813FD" w14:paraId="67FB9DB5" w14:textId="77777777" w:rsidTr="004054E9">
        <w:trPr>
          <w:trHeight w:val="570"/>
        </w:trPr>
        <w:tc>
          <w:tcPr>
            <w:tcW w:w="3935" w:type="dxa"/>
            <w:vAlign w:val="center"/>
          </w:tcPr>
          <w:p w14:paraId="66AAEDCB" w14:textId="17DA2AE4" w:rsidR="006813FD" w:rsidRDefault="006813FD" w:rsidP="006813F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Angle of incident light</w:t>
            </w:r>
          </w:p>
        </w:tc>
        <w:tc>
          <w:tcPr>
            <w:tcW w:w="1555" w:type="dxa"/>
            <w:vAlign w:val="center"/>
          </w:tcPr>
          <w:p w14:paraId="1AEB178D" w14:textId="15BC5B0C" w:rsidR="006813FD" w:rsidRPr="00FA78D0" w:rsidRDefault="00D44118" w:rsidP="006813FD">
            <w:pPr>
              <w:jc w:val="center"/>
              <w:rPr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1659132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A78D0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1555" w:type="dxa"/>
            <w:vAlign w:val="center"/>
          </w:tcPr>
          <w:p w14:paraId="467173B7" w14:textId="33B0A65D" w:rsidR="006813FD" w:rsidRPr="00FA78D0" w:rsidRDefault="00D44118" w:rsidP="006813FD">
            <w:pPr>
              <w:jc w:val="center"/>
              <w:rPr>
                <w:rFonts w:ascii="Open Sans" w:hAnsi="Open Sans" w:cs="Open Sans"/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-142132529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1461" w:type="dxa"/>
            <w:vAlign w:val="center"/>
          </w:tcPr>
          <w:p w14:paraId="512733D0" w14:textId="77777777" w:rsidR="006813FD" w:rsidRPr="00FA78D0" w:rsidRDefault="00D44118" w:rsidP="006813FD">
            <w:pPr>
              <w:jc w:val="center"/>
              <w:rPr>
                <w:rFonts w:ascii="Open Sans" w:hAnsi="Open Sans" w:cs="Open Sans"/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4590718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  <w:tr w:rsidR="006813FD" w14:paraId="45A3D39E" w14:textId="77777777" w:rsidTr="004054E9">
        <w:trPr>
          <w:trHeight w:val="512"/>
        </w:trPr>
        <w:tc>
          <w:tcPr>
            <w:tcW w:w="3935" w:type="dxa"/>
            <w:vAlign w:val="center"/>
          </w:tcPr>
          <w:p w14:paraId="3ADE1F37" w14:textId="5A9136AD" w:rsidR="006813FD" w:rsidRDefault="006813FD" w:rsidP="006813FD">
            <w:pPr>
              <w:rPr>
                <w:rFonts w:ascii="Open Sans" w:hAnsi="Open Sans" w:cs="Open Sans"/>
              </w:rPr>
            </w:pPr>
            <w:r w:rsidRPr="006813FD">
              <w:rPr>
                <w:rFonts w:ascii="Open Sans" w:hAnsi="Open Sans" w:cs="Open Sans"/>
              </w:rPr>
              <w:t xml:space="preserve">Illuminance </w:t>
            </w:r>
          </w:p>
        </w:tc>
        <w:tc>
          <w:tcPr>
            <w:tcW w:w="1555" w:type="dxa"/>
            <w:vAlign w:val="center"/>
          </w:tcPr>
          <w:p w14:paraId="6E2320F4" w14:textId="125F6F51" w:rsidR="006813FD" w:rsidRPr="00FA78D0" w:rsidRDefault="00D44118" w:rsidP="006813FD">
            <w:pPr>
              <w:jc w:val="center"/>
              <w:rPr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-5209357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1555" w:type="dxa"/>
            <w:vAlign w:val="center"/>
          </w:tcPr>
          <w:p w14:paraId="7660617C" w14:textId="068F45FB" w:rsidR="006813FD" w:rsidRPr="00FA78D0" w:rsidRDefault="00D44118" w:rsidP="006813FD">
            <w:pPr>
              <w:jc w:val="center"/>
              <w:rPr>
                <w:rFonts w:ascii="Open Sans" w:hAnsi="Open Sans" w:cs="Open Sans"/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-129244180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FA78D0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1461" w:type="dxa"/>
            <w:vAlign w:val="center"/>
          </w:tcPr>
          <w:p w14:paraId="1DB1B61A" w14:textId="77777777" w:rsidR="006813FD" w:rsidRPr="00FA78D0" w:rsidRDefault="00D44118" w:rsidP="006813FD">
            <w:pPr>
              <w:jc w:val="center"/>
              <w:rPr>
                <w:rFonts w:ascii="Open Sans" w:hAnsi="Open Sans" w:cs="Open Sans"/>
                <w:color w:val="000000" w:themeColor="text1"/>
              </w:rPr>
            </w:pPr>
            <w:sdt>
              <w:sdtPr>
                <w:rPr>
                  <w:rFonts w:hint="eastAsia"/>
                  <w:color w:val="000000" w:themeColor="text1"/>
                </w:rPr>
                <w:id w:val="15659795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FA78D0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</w:tr>
    </w:tbl>
    <w:p w14:paraId="07904482" w14:textId="77777777" w:rsidR="00954642" w:rsidRPr="003F07D3" w:rsidRDefault="00954642" w:rsidP="003F07D3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50CC928D" w14:textId="3C24C45D" w:rsidR="00C627D4" w:rsidRPr="00B03885" w:rsidRDefault="0032046A" w:rsidP="00914E2C">
      <w:pPr>
        <w:numPr>
          <w:ilvl w:val="0"/>
          <w:numId w:val="43"/>
        </w:numPr>
        <w:overflowPunct w:val="0"/>
        <w:spacing w:after="120" w:line="340" w:lineRule="exact"/>
        <w:ind w:left="357" w:hanging="357"/>
        <w:jc w:val="both"/>
        <w:rPr>
          <w:rFonts w:ascii="Open Sans" w:eastAsiaTheme="minorEastAsia" w:hAnsi="Open Sans" w:cs="Open Sans"/>
          <w:lang w:val="en-US" w:eastAsia="zh-TW"/>
        </w:rPr>
      </w:pPr>
      <w:r>
        <w:rPr>
          <w:rFonts w:ascii="Open Sans" w:eastAsiaTheme="minorEastAsia" w:hAnsi="Open Sans" w:cs="Open Sans"/>
          <w:lang w:val="en-US" w:eastAsia="zh-TW"/>
        </w:rPr>
        <w:t xml:space="preserve">Record the </w:t>
      </w:r>
      <w:r w:rsidR="002B56CC">
        <w:rPr>
          <w:rFonts w:ascii="Open Sans" w:eastAsiaTheme="minorEastAsia" w:hAnsi="Open Sans" w:cs="Open Sans"/>
          <w:lang w:val="en-US" w:eastAsia="zh-TW"/>
        </w:rPr>
        <w:t>illuminance</w:t>
      </w:r>
      <w:r>
        <w:rPr>
          <w:rFonts w:ascii="Open Sans" w:eastAsiaTheme="minorEastAsia" w:hAnsi="Open Sans" w:cs="Open Sans"/>
          <w:lang w:val="en-US" w:eastAsia="zh-TW"/>
        </w:rPr>
        <w:t xml:space="preserve"> at different angles </w:t>
      </w:r>
      <w:r w:rsidRPr="006813FD">
        <w:rPr>
          <w:rFonts w:ascii="Open Sans" w:eastAsiaTheme="minorEastAsia" w:hAnsi="Open Sans" w:cs="Open Sans"/>
          <w:lang w:val="en-US" w:eastAsia="zh-TW"/>
        </w:rPr>
        <w:t>of inciden</w:t>
      </w:r>
      <w:r w:rsidR="004B1B9D" w:rsidRPr="006813FD">
        <w:rPr>
          <w:rFonts w:ascii="Open Sans" w:eastAsiaTheme="minorEastAsia" w:hAnsi="Open Sans" w:cs="Open Sans"/>
          <w:lang w:val="en-US" w:eastAsia="zh-TW"/>
        </w:rPr>
        <w:t>ce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in</w:t>
      </w:r>
      <w:r w:rsidR="00C627D4" w:rsidRPr="006813FD">
        <w:rPr>
          <w:rFonts w:ascii="Open Sans" w:eastAsiaTheme="minorEastAsia" w:hAnsi="Open Sans" w:cs="Open Sans"/>
          <w:lang w:val="en-US" w:eastAsia="zh-TW"/>
        </w:rPr>
        <w:t xml:space="preserve"> the </w:t>
      </w:r>
      <w:r w:rsidR="00C627D4" w:rsidRPr="00B03885">
        <w:rPr>
          <w:rFonts w:ascii="Open Sans" w:eastAsiaTheme="minorEastAsia" w:hAnsi="Open Sans" w:cs="Open Sans"/>
          <w:lang w:val="en-US" w:eastAsia="zh-TW"/>
        </w:rPr>
        <w:t xml:space="preserve">following table.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960"/>
        <w:gridCol w:w="4680"/>
      </w:tblGrid>
      <w:tr w:rsidR="00C627D4" w:rsidRPr="00B03885" w14:paraId="2FF34297" w14:textId="77777777" w:rsidTr="00960F1D">
        <w:trPr>
          <w:trHeight w:val="387"/>
        </w:trPr>
        <w:tc>
          <w:tcPr>
            <w:tcW w:w="3960" w:type="dxa"/>
            <w:vAlign w:val="center"/>
          </w:tcPr>
          <w:p w14:paraId="531F1984" w14:textId="2F8F582D" w:rsidR="00C627D4" w:rsidRPr="00B03885" w:rsidRDefault="00954642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>
              <w:rPr>
                <w:rFonts w:ascii="Open Sans" w:eastAsiaTheme="minorEastAsia" w:hAnsi="Open Sans" w:cs="Open Sans"/>
                <w:lang w:val="en-US" w:eastAsia="zh-TW"/>
              </w:rPr>
              <w:t>Angle of I</w:t>
            </w:r>
            <w:r w:rsidR="00D72159">
              <w:rPr>
                <w:rFonts w:ascii="Open Sans" w:eastAsiaTheme="minorEastAsia" w:hAnsi="Open Sans" w:cs="Open Sans"/>
                <w:lang w:val="en-US" w:eastAsia="zh-TW"/>
              </w:rPr>
              <w:t>ncidence</w:t>
            </w:r>
            <w:r w:rsidR="00C627D4" w:rsidRPr="00B03885">
              <w:rPr>
                <w:rFonts w:ascii="Open Sans" w:eastAsiaTheme="minorEastAsia" w:hAnsi="Open Sans" w:cs="Open Sans"/>
                <w:lang w:val="en-US" w:eastAsia="zh-TW"/>
              </w:rPr>
              <w:t xml:space="preserve"> </w:t>
            </w:r>
            <w:r w:rsidR="00C627D4" w:rsidRPr="00671F3A">
              <w:rPr>
                <w:rFonts w:ascii="Open Sans" w:eastAsiaTheme="minorEastAsia" w:hAnsi="Open Sans" w:cs="Open Sans"/>
                <w:i/>
                <w:lang w:val="el-GR" w:eastAsia="zh-TW"/>
              </w:rPr>
              <w:t>θ</w:t>
            </w:r>
          </w:p>
        </w:tc>
        <w:tc>
          <w:tcPr>
            <w:tcW w:w="4680" w:type="dxa"/>
            <w:vAlign w:val="center"/>
          </w:tcPr>
          <w:p w14:paraId="6B22C52D" w14:textId="78746930" w:rsidR="00C627D4" w:rsidRPr="00B03885" w:rsidRDefault="002B56CC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>
              <w:rPr>
                <w:rFonts w:ascii="Open Sans" w:eastAsiaTheme="minorEastAsia" w:hAnsi="Open Sans" w:cs="Open Sans"/>
                <w:lang w:val="en-US" w:eastAsia="zh-TW"/>
              </w:rPr>
              <w:t>Illuminance</w:t>
            </w:r>
            <w:r w:rsidR="00C627D4" w:rsidRPr="00B03885">
              <w:rPr>
                <w:rFonts w:ascii="Open Sans" w:eastAsiaTheme="minorEastAsia" w:hAnsi="Open Sans" w:cs="Open Sans"/>
                <w:lang w:val="en-US" w:eastAsia="zh-TW"/>
              </w:rPr>
              <w:t xml:space="preserve"> (</w:t>
            </w:r>
            <w:r w:rsidR="00954642">
              <w:rPr>
                <w:rFonts w:ascii="Open Sans" w:eastAsiaTheme="minorEastAsia" w:hAnsi="Open Sans" w:cs="Open Sans"/>
                <w:lang w:val="en-US" w:eastAsia="zh-TW"/>
              </w:rPr>
              <w:t>lx</w:t>
            </w:r>
            <w:r w:rsidR="00C627D4" w:rsidRPr="00B03885">
              <w:rPr>
                <w:rFonts w:ascii="Open Sans" w:eastAsiaTheme="minorEastAsia" w:hAnsi="Open Sans" w:cs="Open Sans"/>
                <w:lang w:val="en-US" w:eastAsia="zh-TW"/>
              </w:rPr>
              <w:t>)</w:t>
            </w:r>
          </w:p>
        </w:tc>
      </w:tr>
      <w:tr w:rsidR="00C627D4" w:rsidRPr="00B03885" w14:paraId="2B45920F" w14:textId="77777777" w:rsidTr="00960F1D">
        <w:trPr>
          <w:trHeight w:val="387"/>
        </w:trPr>
        <w:tc>
          <w:tcPr>
            <w:tcW w:w="3960" w:type="dxa"/>
            <w:vAlign w:val="center"/>
          </w:tcPr>
          <w:p w14:paraId="224E5C6B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lang w:val="en-US" w:eastAsia="zh-TW"/>
              </w:rPr>
              <w:t>0˚</w:t>
            </w:r>
          </w:p>
        </w:tc>
        <w:tc>
          <w:tcPr>
            <w:tcW w:w="4680" w:type="dxa"/>
            <w:vAlign w:val="center"/>
          </w:tcPr>
          <w:p w14:paraId="333C4C3D" w14:textId="4D0FC323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color w:val="FF0000"/>
                <w:lang w:val="en-US" w:eastAsia="zh-TW"/>
              </w:rPr>
            </w:pPr>
          </w:p>
        </w:tc>
      </w:tr>
      <w:tr w:rsidR="00C627D4" w:rsidRPr="00B03885" w14:paraId="1F40081C" w14:textId="77777777" w:rsidTr="00960F1D">
        <w:trPr>
          <w:trHeight w:val="387"/>
        </w:trPr>
        <w:tc>
          <w:tcPr>
            <w:tcW w:w="3960" w:type="dxa"/>
            <w:vAlign w:val="center"/>
          </w:tcPr>
          <w:p w14:paraId="27011162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lang w:val="en-US" w:eastAsia="zh-TW"/>
              </w:rPr>
              <w:t>20˚</w:t>
            </w:r>
          </w:p>
        </w:tc>
        <w:tc>
          <w:tcPr>
            <w:tcW w:w="4680" w:type="dxa"/>
            <w:vAlign w:val="center"/>
          </w:tcPr>
          <w:p w14:paraId="6F049E76" w14:textId="70BDEAE8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color w:val="FF0000"/>
                <w:lang w:val="en-US" w:eastAsia="zh-TW"/>
              </w:rPr>
            </w:pPr>
          </w:p>
        </w:tc>
      </w:tr>
      <w:tr w:rsidR="00C627D4" w:rsidRPr="00B03885" w14:paraId="5AB455CE" w14:textId="77777777" w:rsidTr="00960F1D">
        <w:trPr>
          <w:trHeight w:val="387"/>
        </w:trPr>
        <w:tc>
          <w:tcPr>
            <w:tcW w:w="3960" w:type="dxa"/>
            <w:vAlign w:val="center"/>
          </w:tcPr>
          <w:p w14:paraId="7683DBBB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lang w:val="en-US" w:eastAsia="zh-TW"/>
              </w:rPr>
              <w:t>40˚</w:t>
            </w:r>
          </w:p>
        </w:tc>
        <w:tc>
          <w:tcPr>
            <w:tcW w:w="4680" w:type="dxa"/>
            <w:vAlign w:val="center"/>
          </w:tcPr>
          <w:p w14:paraId="3B9192AA" w14:textId="40E9B44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color w:val="FF0000"/>
                <w:lang w:val="en-US" w:eastAsia="zh-TW"/>
              </w:rPr>
            </w:pPr>
          </w:p>
        </w:tc>
      </w:tr>
    </w:tbl>
    <w:p w14:paraId="4796542E" w14:textId="037284E6" w:rsidR="00C627D4" w:rsidRPr="003F07D3" w:rsidRDefault="00C627D4" w:rsidP="003F07D3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52DD27E5" w14:textId="07DB0F27" w:rsidR="005D1937" w:rsidRPr="00FA78D0" w:rsidRDefault="005D1937" w:rsidP="00914E2C">
      <w:pPr>
        <w:numPr>
          <w:ilvl w:val="0"/>
          <w:numId w:val="43"/>
        </w:numPr>
        <w:overflowPunct w:val="0"/>
        <w:spacing w:after="60" w:line="340" w:lineRule="exact"/>
        <w:ind w:left="357" w:hanging="357"/>
        <w:jc w:val="both"/>
        <w:rPr>
          <w:rFonts w:ascii="Open Sans" w:eastAsiaTheme="minorEastAsia" w:hAnsi="Open Sans" w:cs="Open Sans"/>
          <w:color w:val="000000" w:themeColor="text1"/>
          <w:lang w:val="en-US" w:eastAsia="zh-TW"/>
        </w:rPr>
      </w:pP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Circle the appropriate answers in the statements below.</w:t>
      </w:r>
      <w:r w:rsidR="006941B2" w:rsidRPr="00FA78D0">
        <w:rPr>
          <w:rFonts w:ascii="Open Sans" w:hAnsi="Open Sans" w:cs="Open Sans"/>
          <w:noProof/>
          <w:color w:val="000000" w:themeColor="text1"/>
          <w:lang w:val="en-US" w:eastAsia="zh-TW" w:bidi="ar-SA"/>
        </w:rPr>
        <w:t xml:space="preserve"> </w:t>
      </w:r>
    </w:p>
    <w:p w14:paraId="6A59EFC2" w14:textId="0BCC683B" w:rsidR="00583B44" w:rsidRPr="00FA78D0" w:rsidRDefault="006941B2" w:rsidP="00533499">
      <w:pPr>
        <w:pStyle w:val="ListParagraph"/>
        <w:numPr>
          <w:ilvl w:val="0"/>
          <w:numId w:val="25"/>
        </w:numPr>
        <w:ind w:left="720"/>
        <w:jc w:val="both"/>
        <w:rPr>
          <w:rFonts w:ascii="Open Sans" w:eastAsiaTheme="minorEastAsia" w:hAnsi="Open Sans" w:cs="Open Sans"/>
          <w:color w:val="000000" w:themeColor="text1"/>
          <w:lang w:val="en-US" w:eastAsia="zh-TW"/>
        </w:rPr>
      </w:pP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At larger angle</w:t>
      </w:r>
      <w:r w:rsidR="00337539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s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of inciden</w:t>
      </w:r>
      <w:r w:rsidR="004B1B9D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ce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,</w:t>
      </w:r>
      <w:r w:rsidR="005D1937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the 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same amount of </w:t>
      </w:r>
      <w:r w:rsidR="005D1937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light 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falls onto a (larger / smaller) area. Thus, the </w:t>
      </w:r>
      <w:r w:rsidR="002B56CC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illuminance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is</w:t>
      </w:r>
      <w:r w:rsidR="005D1937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(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higher</w:t>
      </w:r>
      <w:r w:rsidR="005D1937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/ 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lower).</w:t>
      </w:r>
      <w:r w:rsidRPr="00FA78D0">
        <w:rPr>
          <w:rFonts w:ascii="Open Sans" w:hAnsi="Open Sans" w:cs="Open Sans"/>
          <w:noProof/>
          <w:color w:val="000000" w:themeColor="text1"/>
          <w:lang w:val="en-US" w:eastAsia="zh-TW" w:bidi="ar-SA"/>
        </w:rPr>
        <w:t xml:space="preserve"> </w:t>
      </w:r>
    </w:p>
    <w:p w14:paraId="2D2AAACF" w14:textId="4EE4BB8F" w:rsidR="00583B44" w:rsidRPr="00FA78D0" w:rsidRDefault="006941B2" w:rsidP="00533499">
      <w:pPr>
        <w:pStyle w:val="ListParagraph"/>
        <w:numPr>
          <w:ilvl w:val="0"/>
          <w:numId w:val="25"/>
        </w:numPr>
        <w:ind w:left="720"/>
        <w:jc w:val="both"/>
        <w:rPr>
          <w:rFonts w:ascii="Open Sans" w:eastAsiaTheme="minorEastAsia" w:hAnsi="Open Sans" w:cs="Open Sans"/>
          <w:color w:val="000000" w:themeColor="text1"/>
          <w:lang w:val="en-US" w:eastAsia="zh-TW"/>
        </w:rPr>
      </w:pP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At larger angle</w:t>
      </w:r>
      <w:r w:rsidR="00337539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s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of </w:t>
      </w:r>
      <w:r w:rsidR="004B1B9D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incidence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, the output power of </w:t>
      </w:r>
      <w:r w:rsidR="0009102D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a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solar panel (increases / decreases).</w:t>
      </w:r>
      <w:r w:rsidRPr="00FA78D0">
        <w:rPr>
          <w:rFonts w:ascii="Open Sans" w:hAnsi="Open Sans" w:cs="Open Sans"/>
          <w:noProof/>
          <w:color w:val="000000" w:themeColor="text1"/>
          <w:lang w:val="en-US" w:eastAsia="zh-TW" w:bidi="ar-SA"/>
        </w:rPr>
        <w:t xml:space="preserve"> </w:t>
      </w:r>
    </w:p>
    <w:p w14:paraId="12A09423" w14:textId="6F370794" w:rsidR="000A72A7" w:rsidRPr="005D1937" w:rsidRDefault="000A72A7" w:rsidP="00533499">
      <w:pPr>
        <w:pStyle w:val="ListParagraph"/>
        <w:numPr>
          <w:ilvl w:val="0"/>
          <w:numId w:val="25"/>
        </w:numPr>
        <w:ind w:left="720"/>
        <w:jc w:val="both"/>
        <w:rPr>
          <w:rFonts w:ascii="Open Sans" w:eastAsiaTheme="minorEastAsia" w:hAnsi="Open Sans" w:cs="Open Sans"/>
          <w:lang w:val="en-US" w:eastAsia="zh-TW"/>
        </w:rPr>
      </w:pPr>
      <w:r w:rsidRPr="005D1937">
        <w:rPr>
          <w:rFonts w:ascii="Open Sans" w:hAnsi="Open Sans" w:cs="Open Sans"/>
          <w:b/>
          <w:lang w:val="en-US"/>
        </w:rPr>
        <w:br w:type="page"/>
      </w:r>
    </w:p>
    <w:p w14:paraId="5A9C1615" w14:textId="119B85FD" w:rsidR="00F42F22" w:rsidRPr="001E338A" w:rsidRDefault="00B9427D" w:rsidP="00914E2C">
      <w:pPr>
        <w:spacing w:before="240" w:after="240"/>
        <w:jc w:val="center"/>
        <w:rPr>
          <w:rFonts w:ascii="Open Sans" w:hAnsi="Open Sans" w:cs="Open Sans"/>
          <w:b/>
          <w:lang w:val="en-US"/>
        </w:rPr>
      </w:pPr>
      <w:r w:rsidRPr="001E338A">
        <w:rPr>
          <w:rFonts w:ascii="Open Sans" w:hAnsi="Open Sans" w:cs="Open Sans"/>
          <w:b/>
          <w:lang w:val="en-US"/>
        </w:rPr>
        <w:t>Kit</w:t>
      </w:r>
      <w:r w:rsidR="00C627D4">
        <w:rPr>
          <w:rFonts w:ascii="Open Sans" w:hAnsi="Open Sans" w:cs="Open Sans"/>
          <w:b/>
          <w:lang w:val="en-US"/>
        </w:rPr>
        <w:t xml:space="preserve"> 4</w:t>
      </w:r>
      <w:r w:rsidR="00F42F22" w:rsidRPr="001E338A">
        <w:rPr>
          <w:rFonts w:ascii="Open Sans" w:hAnsi="Open Sans" w:cs="Open Sans"/>
          <w:b/>
          <w:lang w:val="en-US"/>
        </w:rPr>
        <w:t xml:space="preserve">.2 </w:t>
      </w:r>
      <w:r w:rsidR="00C627D4" w:rsidRPr="00C627D4">
        <w:rPr>
          <w:rFonts w:ascii="Open Sans" w:hAnsi="Open Sans" w:cs="Open Sans"/>
          <w:b/>
        </w:rPr>
        <w:t xml:space="preserve">Performance </w:t>
      </w:r>
      <w:r w:rsidR="00A07848">
        <w:rPr>
          <w:rFonts w:ascii="Open Sans" w:hAnsi="Open Sans" w:cs="Open Sans"/>
          <w:b/>
        </w:rPr>
        <w:t>of Solar Panel</w:t>
      </w:r>
      <w:r w:rsidR="006965DC">
        <w:rPr>
          <w:rFonts w:ascii="Open Sans" w:hAnsi="Open Sans" w:cs="Open Sans"/>
          <w:b/>
        </w:rPr>
        <w:t>s</w:t>
      </w:r>
      <w:r w:rsidR="00A07848">
        <w:rPr>
          <w:rFonts w:ascii="Open Sans" w:hAnsi="Open Sans" w:cs="Open Sans"/>
          <w:b/>
        </w:rPr>
        <w:t xml:space="preserve"> over</w:t>
      </w:r>
      <w:r w:rsidR="00C627D4" w:rsidRPr="00C627D4">
        <w:rPr>
          <w:rFonts w:ascii="Open Sans" w:hAnsi="Open Sans" w:cs="Open Sans"/>
          <w:b/>
        </w:rPr>
        <w:t xml:space="preserve"> a Day</w:t>
      </w:r>
    </w:p>
    <w:p w14:paraId="52DC00DE" w14:textId="54979C97" w:rsidR="000D7E7A" w:rsidRPr="00FA78D0" w:rsidRDefault="00A07848" w:rsidP="00914E2C">
      <w:pPr>
        <w:jc w:val="both"/>
        <w:rPr>
          <w:rFonts w:ascii="Open Sans" w:hAnsi="Open Sans" w:cs="Open Sans"/>
          <w:color w:val="000000" w:themeColor="text1"/>
        </w:rPr>
      </w:pPr>
      <w:r w:rsidRPr="00FA78D0">
        <w:rPr>
          <w:rFonts w:ascii="Open Sans" w:hAnsi="Open Sans" w:cs="Open Sans"/>
          <w:color w:val="000000" w:themeColor="text1"/>
        </w:rPr>
        <w:t xml:space="preserve">In this section, the RTMS data recorded </w:t>
      </w:r>
      <w:r w:rsidR="00C93F01" w:rsidRPr="00FA78D0">
        <w:rPr>
          <w:rFonts w:ascii="Open Sans" w:hAnsi="Open Sans" w:cs="Open Sans"/>
          <w:color w:val="000000" w:themeColor="text1"/>
        </w:rPr>
        <w:t>on</w:t>
      </w:r>
      <w:r w:rsidRPr="00FA78D0">
        <w:rPr>
          <w:rFonts w:ascii="Open Sans" w:hAnsi="Open Sans" w:cs="Open Sans"/>
          <w:color w:val="000000" w:themeColor="text1"/>
        </w:rPr>
        <w:t xml:space="preserve"> a sunny day </w:t>
      </w:r>
      <w:r w:rsidR="00C83562" w:rsidRPr="00FA78D0">
        <w:rPr>
          <w:rFonts w:ascii="Open Sans" w:hAnsi="Open Sans" w:cs="Open Sans"/>
          <w:color w:val="000000" w:themeColor="text1"/>
        </w:rPr>
        <w:t>are</w:t>
      </w:r>
      <w:r w:rsidRPr="00FA78D0">
        <w:rPr>
          <w:rFonts w:ascii="Open Sans" w:hAnsi="Open Sans" w:cs="Open Sans"/>
          <w:color w:val="000000" w:themeColor="text1"/>
        </w:rPr>
        <w:t xml:space="preserve"> used to observe </w:t>
      </w:r>
      <w:r w:rsidR="00914E2C" w:rsidRPr="00FA78D0">
        <w:rPr>
          <w:rFonts w:ascii="Open Sans" w:hAnsi="Open Sans" w:cs="Open Sans"/>
          <w:color w:val="000000" w:themeColor="text1"/>
        </w:rPr>
        <w:t>the variation in</w:t>
      </w:r>
      <w:r w:rsidRPr="00FA78D0">
        <w:rPr>
          <w:rFonts w:ascii="Open Sans" w:hAnsi="Open Sans" w:cs="Open Sans"/>
          <w:color w:val="000000" w:themeColor="text1"/>
        </w:rPr>
        <w:t xml:space="preserve"> </w:t>
      </w:r>
      <w:r w:rsidR="00914E2C" w:rsidRPr="00FA78D0">
        <w:rPr>
          <w:rFonts w:ascii="Open Sans" w:hAnsi="Open Sans" w:cs="Open Sans"/>
          <w:color w:val="000000" w:themeColor="text1"/>
        </w:rPr>
        <w:t>power output</w:t>
      </w:r>
      <w:r w:rsidRPr="00FA78D0">
        <w:rPr>
          <w:rFonts w:ascii="Open Sans" w:hAnsi="Open Sans" w:cs="Open Sans"/>
          <w:color w:val="000000" w:themeColor="text1"/>
        </w:rPr>
        <w:t xml:space="preserve"> of solar 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panels</w:t>
      </w:r>
      <w:r w:rsidRPr="00FA78D0">
        <w:rPr>
          <w:rFonts w:ascii="Open Sans" w:hAnsi="Open Sans" w:cs="Open Sans"/>
          <w:color w:val="000000" w:themeColor="text1"/>
        </w:rPr>
        <w:t xml:space="preserve"> over a day.</w:t>
      </w:r>
      <w:r w:rsidR="00B5549E" w:rsidRPr="00FA78D0">
        <w:rPr>
          <w:rFonts w:ascii="Open Sans" w:hAnsi="Open Sans" w:cs="Open Sans"/>
          <w:color w:val="000000" w:themeColor="text1"/>
        </w:rPr>
        <w:t xml:space="preserve"> Both the </w:t>
      </w:r>
      <w:r w:rsidR="002237CB" w:rsidRPr="00FA78D0">
        <w:rPr>
          <w:rFonts w:ascii="Open Sans" w:hAnsi="Open Sans" w:cs="Open Sans"/>
          <w:color w:val="000000" w:themeColor="text1"/>
        </w:rPr>
        <w:t>output power</w:t>
      </w:r>
      <w:r w:rsidR="00B5549E" w:rsidRPr="00FA78D0">
        <w:rPr>
          <w:rFonts w:ascii="Open Sans" w:hAnsi="Open Sans" w:cs="Open Sans"/>
          <w:color w:val="000000" w:themeColor="text1"/>
        </w:rPr>
        <w:t xml:space="preserve"> of the solar panels and the solar irradiance are presented in graph</w:t>
      </w:r>
      <w:r w:rsidR="00914E2C" w:rsidRPr="00FA78D0">
        <w:rPr>
          <w:rFonts w:ascii="Open Sans" w:hAnsi="Open Sans" w:cs="Open Sans"/>
          <w:color w:val="000000" w:themeColor="text1"/>
        </w:rPr>
        <w:t>s</w:t>
      </w:r>
      <w:r w:rsidR="00B5549E" w:rsidRPr="00FA78D0">
        <w:rPr>
          <w:rFonts w:ascii="Open Sans" w:hAnsi="Open Sans" w:cs="Open Sans"/>
          <w:color w:val="000000" w:themeColor="text1"/>
        </w:rPr>
        <w:t xml:space="preserve"> for analysis.</w:t>
      </w:r>
    </w:p>
    <w:p w14:paraId="0C0AC6B7" w14:textId="77777777" w:rsidR="000D7E7A" w:rsidRPr="00FA78D0" w:rsidRDefault="000D7E7A" w:rsidP="000D7E7A">
      <w:pPr>
        <w:jc w:val="both"/>
        <w:rPr>
          <w:rFonts w:ascii="Open Sans" w:eastAsiaTheme="minorEastAsia" w:hAnsi="Open Sans" w:cs="Open Sans"/>
          <w:color w:val="000000" w:themeColor="text1"/>
          <w:sz w:val="20"/>
          <w:szCs w:val="20"/>
          <w:lang w:val="en-US" w:eastAsia="zh-TW"/>
        </w:rPr>
      </w:pPr>
    </w:p>
    <w:p w14:paraId="59A6D065" w14:textId="7853EEAC" w:rsidR="00423310" w:rsidRPr="00FA78D0" w:rsidRDefault="00423310" w:rsidP="00914E2C">
      <w:pPr>
        <w:pStyle w:val="ListParagraph"/>
        <w:numPr>
          <w:ilvl w:val="0"/>
          <w:numId w:val="40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Circle the </w:t>
      </w:r>
      <w:r w:rsidR="00914E2C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best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answer in the following statement.</w:t>
      </w:r>
    </w:p>
    <w:p w14:paraId="51C59053" w14:textId="6F54C856" w:rsidR="00ED47FD" w:rsidRPr="00FA78D0" w:rsidRDefault="00A3464B" w:rsidP="00423310">
      <w:pPr>
        <w:pStyle w:val="ListParagraph"/>
        <w:ind w:left="36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According to the graph</w:t>
      </w:r>
      <w:r w:rsidR="000731F4" w:rsidRPr="00FA78D0">
        <w:rPr>
          <w:rFonts w:ascii="Open Sans" w:hAnsi="Open Sans" w:cs="Open Sans"/>
          <w:color w:val="000000" w:themeColor="text1"/>
          <w:lang w:val="en-US"/>
        </w:rPr>
        <w:t>s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of the RTMS data</w:t>
      </w:r>
      <w:r w:rsidR="00294C40" w:rsidRPr="00FA78D0">
        <w:rPr>
          <w:rFonts w:ascii="Open Sans" w:hAnsi="Open Sans" w:cs="Open Sans"/>
          <w:color w:val="000000" w:themeColor="text1"/>
          <w:lang w:val="en-US"/>
        </w:rPr>
        <w:t>,</w:t>
      </w:r>
      <w:r w:rsidRPr="00FA78D0">
        <w:rPr>
          <w:rFonts w:ascii="Open Sans" w:hAnsi="Open Sans" w:cs="Open Sans"/>
          <w:noProof/>
          <w:color w:val="000000" w:themeColor="text1"/>
          <w:lang w:val="en-US" w:eastAsia="zh-TW" w:bidi="ar-SA"/>
        </w:rPr>
        <w:t xml:space="preserve"> </w:t>
      </w:r>
      <w:r w:rsidR="00294C40" w:rsidRPr="00FA78D0">
        <w:rPr>
          <w:rFonts w:ascii="Open Sans" w:hAnsi="Open Sans" w:cs="Open Sans"/>
          <w:color w:val="000000" w:themeColor="text1"/>
          <w:lang w:val="en-US"/>
        </w:rPr>
        <w:t>t</w:t>
      </w:r>
      <w:r w:rsidR="00ED47FD" w:rsidRPr="00FA78D0">
        <w:rPr>
          <w:rFonts w:ascii="Open Sans" w:hAnsi="Open Sans" w:cs="Open Sans"/>
          <w:color w:val="000000" w:themeColor="text1"/>
          <w:lang w:val="en-US"/>
        </w:rPr>
        <w:t xml:space="preserve">he solar irradiance and </w:t>
      </w:r>
      <w:r w:rsidR="002237CB" w:rsidRPr="00FA78D0">
        <w:rPr>
          <w:rFonts w:ascii="Open Sans" w:hAnsi="Open Sans" w:cs="Open Sans"/>
          <w:color w:val="000000" w:themeColor="text1"/>
          <w:lang w:val="en-US"/>
        </w:rPr>
        <w:t>output power</w:t>
      </w:r>
      <w:r w:rsidR="00A85995" w:rsidRPr="00FA78D0">
        <w:rPr>
          <w:rFonts w:ascii="Open Sans" w:hAnsi="Open Sans" w:cs="Open Sans"/>
          <w:color w:val="000000" w:themeColor="text1"/>
          <w:lang w:val="en-US"/>
        </w:rPr>
        <w:t xml:space="preserve"> of solar panels</w:t>
      </w:r>
      <w:r w:rsidR="00ED47FD" w:rsidRPr="00FA78D0">
        <w:rPr>
          <w:rFonts w:ascii="Open Sans" w:hAnsi="Open Sans" w:cs="Open Sans"/>
          <w:color w:val="000000" w:themeColor="text1"/>
          <w:lang w:val="en-US"/>
        </w:rPr>
        <w:t xml:space="preserve"> in </w:t>
      </w:r>
      <w:r w:rsidR="00C93F01" w:rsidRPr="00FA78D0">
        <w:rPr>
          <w:rFonts w:ascii="Open Sans" w:hAnsi="Open Sans" w:cs="Open Sans"/>
          <w:color w:val="000000" w:themeColor="text1"/>
          <w:lang w:val="en-US"/>
        </w:rPr>
        <w:t xml:space="preserve">the </w:t>
      </w:r>
      <w:r w:rsidR="00ED47FD" w:rsidRPr="00FA78D0">
        <w:rPr>
          <w:rFonts w:ascii="Open Sans" w:hAnsi="Open Sans" w:cs="Open Sans"/>
          <w:color w:val="000000" w:themeColor="text1"/>
          <w:lang w:val="en-US"/>
        </w:rPr>
        <w:t>morning and evening are (higher / lower) than those at noon.</w:t>
      </w:r>
    </w:p>
    <w:p w14:paraId="72B773D4" w14:textId="62B368D8" w:rsidR="00ED47FD" w:rsidRPr="00FA78D0" w:rsidRDefault="00ED47FD" w:rsidP="00914E2C">
      <w:pPr>
        <w:jc w:val="both"/>
        <w:rPr>
          <w:rFonts w:ascii="Open Sans" w:eastAsiaTheme="minorEastAsia" w:hAnsi="Open Sans" w:cs="Open Sans"/>
          <w:color w:val="000000" w:themeColor="text1"/>
          <w:sz w:val="20"/>
          <w:szCs w:val="20"/>
          <w:lang w:val="en-US" w:eastAsia="zh-TW"/>
        </w:rPr>
      </w:pPr>
    </w:p>
    <w:p w14:paraId="46A02133" w14:textId="02ED1AA3" w:rsidR="00423310" w:rsidRPr="00FA78D0" w:rsidRDefault="00423310" w:rsidP="00914E2C">
      <w:pPr>
        <w:pStyle w:val="ListParagraph"/>
        <w:numPr>
          <w:ilvl w:val="0"/>
          <w:numId w:val="40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What is the reason behind the observation in Q</w:t>
      </w:r>
      <w:r w:rsidR="00914E2C" w:rsidRPr="00FA78D0">
        <w:rPr>
          <w:rFonts w:ascii="Open Sans" w:hAnsi="Open Sans" w:cs="Open Sans"/>
          <w:color w:val="000000" w:themeColor="text1"/>
          <w:lang w:val="en-US"/>
        </w:rPr>
        <w:t>uestion 1</w:t>
      </w:r>
      <w:r w:rsidRPr="00FA78D0">
        <w:rPr>
          <w:rFonts w:ascii="Open Sans" w:hAnsi="Open Sans" w:cs="Open Sans"/>
          <w:color w:val="000000" w:themeColor="text1"/>
          <w:lang w:val="en-US"/>
        </w:rPr>
        <w:t>?</w:t>
      </w:r>
    </w:p>
    <w:p w14:paraId="5BBBD136" w14:textId="37530325" w:rsidR="00423310" w:rsidRPr="00FA78D0" w:rsidRDefault="00A85995" w:rsidP="00423310">
      <w:pPr>
        <w:pStyle w:val="ListParagraph"/>
        <w:numPr>
          <w:ilvl w:val="0"/>
          <w:numId w:val="27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 xml:space="preserve">The </w:t>
      </w:r>
      <w:r w:rsidR="00C635C5" w:rsidRPr="00FA78D0">
        <w:rPr>
          <w:rFonts w:ascii="Open Sans" w:hAnsi="Open Sans" w:cs="Open Sans"/>
          <w:color w:val="000000" w:themeColor="text1"/>
          <w:lang w:val="en-US"/>
        </w:rPr>
        <w:t xml:space="preserve">Sun emits more sunlight at noon than in </w:t>
      </w:r>
      <w:r w:rsidR="00AF68CD" w:rsidRPr="00FA78D0">
        <w:rPr>
          <w:rFonts w:ascii="Open Sans" w:hAnsi="Open Sans" w:cs="Open Sans"/>
          <w:color w:val="000000" w:themeColor="text1"/>
          <w:lang w:val="en-US"/>
        </w:rPr>
        <w:t xml:space="preserve">the </w:t>
      </w:r>
      <w:r w:rsidR="00C635C5" w:rsidRPr="00FA78D0">
        <w:rPr>
          <w:rFonts w:ascii="Open Sans" w:hAnsi="Open Sans" w:cs="Open Sans"/>
          <w:color w:val="000000" w:themeColor="text1"/>
          <w:lang w:val="en-US"/>
        </w:rPr>
        <w:t xml:space="preserve">morning and evening. </w:t>
      </w:r>
    </w:p>
    <w:p w14:paraId="64B76AF8" w14:textId="2E15C02C" w:rsidR="00A85995" w:rsidRPr="00FA78D0" w:rsidRDefault="00A85995" w:rsidP="00423310">
      <w:pPr>
        <w:pStyle w:val="ListParagraph"/>
        <w:numPr>
          <w:ilvl w:val="0"/>
          <w:numId w:val="27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The distance between the Sun and the Earth varies over a day.</w:t>
      </w:r>
    </w:p>
    <w:p w14:paraId="05F35FBA" w14:textId="3682B96D" w:rsidR="00A85995" w:rsidRPr="00FA78D0" w:rsidRDefault="00A85995" w:rsidP="00423310">
      <w:pPr>
        <w:pStyle w:val="ListParagraph"/>
        <w:numPr>
          <w:ilvl w:val="0"/>
          <w:numId w:val="27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 xml:space="preserve">The </w:t>
      </w:r>
      <w:r w:rsidR="00C635C5" w:rsidRPr="00FA78D0">
        <w:rPr>
          <w:rFonts w:ascii="Open Sans" w:hAnsi="Open Sans" w:cs="Open Sans"/>
          <w:color w:val="000000" w:themeColor="text1"/>
          <w:lang w:val="en-US"/>
        </w:rPr>
        <w:t xml:space="preserve">incident 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angle of sunlight </w:t>
      </w:r>
      <w:r w:rsidR="004131EC" w:rsidRPr="00FA78D0">
        <w:rPr>
          <w:rFonts w:ascii="Open Sans" w:hAnsi="Open Sans" w:cs="Open Sans"/>
          <w:color w:val="000000" w:themeColor="text1"/>
          <w:lang w:val="en-US"/>
        </w:rPr>
        <w:t xml:space="preserve">on </w:t>
      </w:r>
      <w:r w:rsidR="0041758C" w:rsidRPr="00FA78D0">
        <w:rPr>
          <w:rFonts w:ascii="Open Sans" w:hAnsi="Open Sans" w:cs="Open Sans"/>
          <w:color w:val="000000" w:themeColor="text1"/>
          <w:lang w:val="en-US"/>
        </w:rPr>
        <w:t xml:space="preserve">the solar panels </w:t>
      </w:r>
      <w:r w:rsidRPr="00FA78D0">
        <w:rPr>
          <w:rFonts w:ascii="Open Sans" w:hAnsi="Open Sans" w:cs="Open Sans"/>
          <w:color w:val="000000" w:themeColor="text1"/>
          <w:lang w:val="en-US"/>
        </w:rPr>
        <w:t>varies over a day.</w:t>
      </w:r>
    </w:p>
    <w:p w14:paraId="4FC30C62" w14:textId="0FA51D3F" w:rsidR="00A85995" w:rsidRPr="00FA78D0" w:rsidRDefault="00133775" w:rsidP="00423310">
      <w:pPr>
        <w:pStyle w:val="ListParagraph"/>
        <w:numPr>
          <w:ilvl w:val="0"/>
          <w:numId w:val="27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 xml:space="preserve">The weather at noon is different from that in </w:t>
      </w:r>
      <w:r w:rsidR="00AF68CD" w:rsidRPr="00FA78D0">
        <w:rPr>
          <w:rFonts w:ascii="Open Sans" w:hAnsi="Open Sans" w:cs="Open Sans"/>
          <w:color w:val="000000" w:themeColor="text1"/>
          <w:lang w:val="en-US"/>
        </w:rPr>
        <w:t>the morning and evening.</w:t>
      </w:r>
    </w:p>
    <w:p w14:paraId="223B5C0A" w14:textId="77777777" w:rsidR="00F623DC" w:rsidRPr="00FA78D0" w:rsidRDefault="00F623DC" w:rsidP="00914E2C">
      <w:pPr>
        <w:jc w:val="both"/>
        <w:rPr>
          <w:rFonts w:ascii="Open Sans" w:eastAsiaTheme="minorEastAsia" w:hAnsi="Open Sans" w:cs="Open Sans"/>
          <w:color w:val="000000" w:themeColor="text1"/>
          <w:sz w:val="20"/>
          <w:szCs w:val="20"/>
          <w:lang w:val="en-US" w:eastAsia="zh-TW"/>
        </w:rPr>
      </w:pPr>
    </w:p>
    <w:p w14:paraId="0B926C42" w14:textId="26CAE70C" w:rsidR="00BC1E2B" w:rsidRPr="00FA78D0" w:rsidRDefault="00BC1E2B" w:rsidP="00334830">
      <w:pPr>
        <w:pStyle w:val="ListParagraph"/>
        <w:numPr>
          <w:ilvl w:val="0"/>
          <w:numId w:val="40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 xml:space="preserve">Why </w:t>
      </w:r>
      <w:r w:rsidR="00334830" w:rsidRPr="00FA78D0">
        <w:rPr>
          <w:rFonts w:ascii="Open Sans" w:hAnsi="Open Sans" w:cs="Open Sans"/>
          <w:color w:val="000000" w:themeColor="text1"/>
          <w:lang w:val="en-US"/>
        </w:rPr>
        <w:t>do we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334830" w:rsidRPr="00FA78D0">
        <w:rPr>
          <w:rFonts w:ascii="Open Sans" w:hAnsi="Open Sans" w:cs="Open Sans"/>
          <w:color w:val="000000" w:themeColor="text1"/>
          <w:lang w:val="en-US"/>
        </w:rPr>
        <w:t>compare the performance of solar panels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334830" w:rsidRPr="00FA78D0">
        <w:rPr>
          <w:rFonts w:ascii="Open Sans" w:hAnsi="Open Sans" w:cs="Open Sans"/>
          <w:color w:val="000000" w:themeColor="text1"/>
          <w:lang w:val="en-US"/>
        </w:rPr>
        <w:t>on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a sunny day rather than a cloudy day?</w:t>
      </w:r>
    </w:p>
    <w:p w14:paraId="6EB6A8AD" w14:textId="23771EC3" w:rsidR="00BC1E2B" w:rsidRPr="00FA78D0" w:rsidRDefault="00EA3916" w:rsidP="00BC1E2B">
      <w:pPr>
        <w:pStyle w:val="ListParagraph"/>
        <w:numPr>
          <w:ilvl w:val="0"/>
          <w:numId w:val="26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R</w:t>
      </w:r>
      <w:r w:rsidR="00DB301E" w:rsidRPr="00FA78D0">
        <w:rPr>
          <w:rFonts w:ascii="Open Sans" w:hAnsi="Open Sans" w:cs="Open Sans"/>
          <w:color w:val="000000" w:themeColor="text1"/>
          <w:lang w:val="en-US"/>
        </w:rPr>
        <w:t>educe</w:t>
      </w:r>
      <w:r w:rsidR="00BC1E2B" w:rsidRPr="00FA78D0"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82476F" w:rsidRPr="00FA78D0">
        <w:rPr>
          <w:rFonts w:ascii="Open Sans" w:hAnsi="Open Sans" w:cs="Open Sans"/>
          <w:color w:val="000000" w:themeColor="text1"/>
          <w:lang w:val="en-US"/>
        </w:rPr>
        <w:t xml:space="preserve">the </w:t>
      </w:r>
      <w:r w:rsidR="00BC1E2B" w:rsidRPr="00FA78D0">
        <w:rPr>
          <w:rFonts w:ascii="Open Sans" w:hAnsi="Open Sans" w:cs="Open Sans"/>
          <w:color w:val="000000" w:themeColor="text1"/>
          <w:lang w:val="en-US"/>
        </w:rPr>
        <w:t>effect</w:t>
      </w:r>
      <w:r w:rsidRPr="00FA78D0">
        <w:rPr>
          <w:rFonts w:ascii="Open Sans" w:hAnsi="Open Sans" w:cs="Open Sans"/>
          <w:color w:val="000000" w:themeColor="text1"/>
          <w:lang w:val="en-US"/>
        </w:rPr>
        <w:t>s</w:t>
      </w:r>
      <w:r w:rsidR="00BC1E2B" w:rsidRPr="00FA78D0">
        <w:rPr>
          <w:rFonts w:ascii="Open Sans" w:hAnsi="Open Sans" w:cs="Open Sans"/>
          <w:color w:val="000000" w:themeColor="text1"/>
          <w:lang w:val="en-US"/>
        </w:rPr>
        <w:t xml:space="preserve"> of 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clouds </w:t>
      </w:r>
      <w:r w:rsidR="00482528" w:rsidRPr="00FA78D0">
        <w:rPr>
          <w:rFonts w:ascii="Open Sans" w:hAnsi="Open Sans" w:cs="Open Sans"/>
          <w:color w:val="000000" w:themeColor="text1"/>
          <w:lang w:val="en-US"/>
        </w:rPr>
        <w:t xml:space="preserve">and indirect sunlight 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so </w:t>
      </w:r>
      <w:r w:rsidR="0082476F" w:rsidRPr="00FA78D0">
        <w:rPr>
          <w:rFonts w:ascii="Open Sans" w:hAnsi="Open Sans" w:cs="Open Sans"/>
          <w:color w:val="000000" w:themeColor="text1"/>
          <w:lang w:val="en-US"/>
        </w:rPr>
        <w:t xml:space="preserve">that </w:t>
      </w:r>
      <w:r w:rsidRPr="00FA78D0">
        <w:rPr>
          <w:rFonts w:ascii="Open Sans" w:hAnsi="Open Sans" w:cs="Open Sans"/>
          <w:color w:val="000000" w:themeColor="text1"/>
          <w:lang w:val="en-US"/>
        </w:rPr>
        <w:t>the</w:t>
      </w:r>
      <w:r w:rsidR="00553FF0" w:rsidRPr="00FA78D0">
        <w:rPr>
          <w:rFonts w:ascii="Open Sans" w:hAnsi="Open Sans" w:cs="Open Sans"/>
          <w:color w:val="000000" w:themeColor="text1"/>
          <w:lang w:val="en-US"/>
        </w:rPr>
        <w:t xml:space="preserve"> effect of the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change in incident </w:t>
      </w:r>
      <w:r w:rsidR="00482528" w:rsidRPr="00FA78D0">
        <w:rPr>
          <w:rFonts w:ascii="Open Sans" w:hAnsi="Open Sans" w:cs="Open Sans"/>
          <w:color w:val="000000" w:themeColor="text1"/>
          <w:lang w:val="en-US"/>
        </w:rPr>
        <w:t xml:space="preserve">angle can be </w:t>
      </w:r>
      <w:r w:rsidR="00553FF0" w:rsidRPr="00FA78D0">
        <w:rPr>
          <w:rFonts w:ascii="Open Sans" w:hAnsi="Open Sans" w:cs="Open Sans"/>
          <w:color w:val="000000" w:themeColor="text1"/>
          <w:lang w:val="en-US"/>
        </w:rPr>
        <w:t xml:space="preserve">clearly </w:t>
      </w:r>
      <w:r w:rsidR="00482528" w:rsidRPr="00FA78D0">
        <w:rPr>
          <w:rFonts w:ascii="Open Sans" w:hAnsi="Open Sans" w:cs="Open Sans"/>
          <w:color w:val="000000" w:themeColor="text1"/>
          <w:lang w:val="en-US"/>
        </w:rPr>
        <w:t>seen</w:t>
      </w:r>
      <w:r w:rsidR="00984DDF" w:rsidRPr="00FA78D0">
        <w:rPr>
          <w:rFonts w:asciiTheme="minorEastAsia" w:eastAsiaTheme="minorEastAsia" w:hAnsiTheme="minorEastAsia" w:cs="Open Sans" w:hint="eastAsia"/>
          <w:color w:val="000000" w:themeColor="text1"/>
          <w:lang w:val="en-US" w:eastAsia="zh-TW"/>
        </w:rPr>
        <w:t>.</w:t>
      </w:r>
    </w:p>
    <w:p w14:paraId="4744331A" w14:textId="208DF249" w:rsidR="003F768C" w:rsidRPr="00FA78D0" w:rsidRDefault="00EA3916" w:rsidP="003F768C">
      <w:pPr>
        <w:pStyle w:val="ListParagraph"/>
        <w:numPr>
          <w:ilvl w:val="0"/>
          <w:numId w:val="26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Solar panels</w:t>
      </w:r>
      <w:r w:rsidR="003F768C" w:rsidRPr="00FA78D0">
        <w:rPr>
          <w:rFonts w:ascii="Open Sans" w:hAnsi="Open Sans" w:cs="Open Sans"/>
          <w:color w:val="000000" w:themeColor="text1"/>
          <w:lang w:val="en-US"/>
        </w:rPr>
        <w:t xml:space="preserve"> do not work </w:t>
      </w:r>
      <w:r w:rsidR="002002FC" w:rsidRPr="00FA78D0">
        <w:rPr>
          <w:rFonts w:ascii="Open Sans" w:hAnsi="Open Sans" w:cs="Open Sans"/>
          <w:color w:val="000000" w:themeColor="text1"/>
          <w:lang w:val="en-US"/>
        </w:rPr>
        <w:t>on</w:t>
      </w:r>
      <w:r w:rsidR="003F768C" w:rsidRPr="00FA78D0">
        <w:rPr>
          <w:rFonts w:ascii="Open Sans" w:hAnsi="Open Sans" w:cs="Open Sans"/>
          <w:color w:val="000000" w:themeColor="text1"/>
          <w:lang w:val="en-US"/>
        </w:rPr>
        <w:t xml:space="preserve"> cloudy days.</w:t>
      </w:r>
    </w:p>
    <w:p w14:paraId="0B28A062" w14:textId="5F81B55C" w:rsidR="00BC1E2B" w:rsidRPr="00FA78D0" w:rsidRDefault="00C83562" w:rsidP="00BC1E2B">
      <w:pPr>
        <w:pStyle w:val="ListParagraph"/>
        <w:numPr>
          <w:ilvl w:val="0"/>
          <w:numId w:val="26"/>
        </w:numPr>
        <w:ind w:left="720"/>
        <w:jc w:val="both"/>
        <w:rPr>
          <w:rFonts w:ascii="Open Sans" w:hAnsi="Open Sans" w:cs="Open Sans"/>
          <w:color w:val="000000" w:themeColor="text1"/>
          <w:lang w:val="x-none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R</w:t>
      </w:r>
      <w:r w:rsidR="004C314E" w:rsidRPr="00FA78D0">
        <w:rPr>
          <w:rFonts w:ascii="Open Sans" w:hAnsi="Open Sans" w:cs="Open Sans"/>
          <w:color w:val="000000" w:themeColor="text1"/>
          <w:lang w:val="en-US"/>
        </w:rPr>
        <w:t xml:space="preserve">ecord higher values of </w:t>
      </w:r>
      <w:r w:rsidR="002237CB" w:rsidRPr="00FA78D0">
        <w:rPr>
          <w:rFonts w:ascii="Open Sans" w:hAnsi="Open Sans" w:cs="Open Sans"/>
          <w:color w:val="000000" w:themeColor="text1"/>
          <w:lang w:val="en-US"/>
        </w:rPr>
        <w:t>output power</w:t>
      </w:r>
      <w:r w:rsidR="003478A6" w:rsidRPr="00FA78D0">
        <w:rPr>
          <w:rFonts w:ascii="Open Sans" w:hAnsi="Open Sans" w:cs="Open Sans"/>
          <w:color w:val="000000" w:themeColor="text1"/>
          <w:lang w:val="en-US"/>
        </w:rPr>
        <w:t xml:space="preserve"> and </w:t>
      </w:r>
      <w:r w:rsidR="004C314E" w:rsidRPr="00FA78D0">
        <w:rPr>
          <w:rFonts w:ascii="Open Sans" w:hAnsi="Open Sans" w:cs="Open Sans"/>
          <w:color w:val="000000" w:themeColor="text1"/>
          <w:lang w:val="en-US"/>
        </w:rPr>
        <w:t xml:space="preserve">solar irradiance </w:t>
      </w:r>
      <w:r w:rsidR="00CF2C05" w:rsidRPr="00FA78D0">
        <w:rPr>
          <w:rFonts w:ascii="Open Sans" w:hAnsi="Open Sans" w:cs="Open Sans"/>
          <w:color w:val="000000" w:themeColor="text1"/>
          <w:lang w:val="en-US"/>
        </w:rPr>
        <w:t xml:space="preserve">for </w:t>
      </w:r>
      <w:r w:rsidR="00E47A22" w:rsidRPr="00FA78D0">
        <w:rPr>
          <w:rFonts w:ascii="Open Sans" w:hAnsi="Open Sans" w:cs="Open Sans"/>
          <w:color w:val="000000" w:themeColor="text1"/>
          <w:lang w:val="en-US"/>
        </w:rPr>
        <w:t>easier</w:t>
      </w:r>
      <w:r w:rsidR="003478A6" w:rsidRPr="00FA78D0">
        <w:rPr>
          <w:rFonts w:ascii="Open Sans" w:hAnsi="Open Sans" w:cs="Open Sans"/>
          <w:color w:val="000000" w:themeColor="text1"/>
          <w:lang w:val="en-US"/>
        </w:rPr>
        <w:t xml:space="preserve"> comparison</w:t>
      </w:r>
      <w:r w:rsidR="00514988" w:rsidRPr="00FA78D0">
        <w:rPr>
          <w:rFonts w:ascii="Open Sans" w:hAnsi="Open Sans" w:cs="Open Sans"/>
          <w:color w:val="000000" w:themeColor="text1"/>
          <w:lang w:val="en-US"/>
        </w:rPr>
        <w:t>.</w:t>
      </w:r>
    </w:p>
    <w:p w14:paraId="648B5EAF" w14:textId="64B066DB" w:rsidR="003478A6" w:rsidRPr="00FA78D0" w:rsidRDefault="00C83562" w:rsidP="00BC1E2B">
      <w:pPr>
        <w:pStyle w:val="ListParagraph"/>
        <w:numPr>
          <w:ilvl w:val="0"/>
          <w:numId w:val="26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R</w:t>
      </w:r>
      <w:r w:rsidR="003478A6" w:rsidRPr="00FA78D0">
        <w:rPr>
          <w:rFonts w:ascii="Open Sans" w:hAnsi="Open Sans" w:cs="Open Sans"/>
          <w:color w:val="000000" w:themeColor="text1"/>
          <w:lang w:val="en-US"/>
        </w:rPr>
        <w:t xml:space="preserve">educe the errors in the values of </w:t>
      </w:r>
      <w:r w:rsidR="002237CB" w:rsidRPr="00FA78D0">
        <w:rPr>
          <w:rFonts w:ascii="Open Sans" w:hAnsi="Open Sans" w:cs="Open Sans"/>
          <w:color w:val="000000" w:themeColor="text1"/>
          <w:lang w:val="en-US"/>
        </w:rPr>
        <w:t>output power</w:t>
      </w:r>
      <w:r w:rsidR="003478A6" w:rsidRPr="00FA78D0">
        <w:rPr>
          <w:rFonts w:ascii="Open Sans" w:hAnsi="Open Sans" w:cs="Open Sans"/>
          <w:color w:val="000000" w:themeColor="text1"/>
          <w:lang w:val="en-US"/>
        </w:rPr>
        <w:t xml:space="preserve"> and solar irradiance.</w:t>
      </w:r>
    </w:p>
    <w:p w14:paraId="3F1BC8E7" w14:textId="77777777" w:rsidR="00D85B30" w:rsidRPr="00FA78D0" w:rsidRDefault="00D85B30" w:rsidP="00914E2C">
      <w:pPr>
        <w:jc w:val="both"/>
        <w:rPr>
          <w:rFonts w:ascii="Open Sans" w:eastAsiaTheme="minorEastAsia" w:hAnsi="Open Sans" w:cs="Open Sans"/>
          <w:color w:val="000000" w:themeColor="text1"/>
          <w:sz w:val="20"/>
          <w:szCs w:val="20"/>
          <w:lang w:val="en-US" w:eastAsia="zh-TW"/>
        </w:rPr>
      </w:pPr>
    </w:p>
    <w:p w14:paraId="05A0D460" w14:textId="45DE3476" w:rsidR="00D25E4D" w:rsidRPr="00FA78D0" w:rsidRDefault="00D25E4D" w:rsidP="00C83562">
      <w:pPr>
        <w:pStyle w:val="ListParagraph"/>
        <w:numPr>
          <w:ilvl w:val="0"/>
          <w:numId w:val="40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Which</w:t>
      </w:r>
      <w:r w:rsidR="00BD364B" w:rsidRPr="00FA78D0">
        <w:rPr>
          <w:rFonts w:ascii="Open Sans" w:hAnsi="Open Sans" w:cs="Open Sans"/>
          <w:color w:val="000000" w:themeColor="text1"/>
          <w:lang w:val="en-US"/>
        </w:rPr>
        <w:t xml:space="preserve"> of the </w:t>
      </w:r>
      <w:r w:rsidR="002002FC" w:rsidRPr="00FA78D0">
        <w:rPr>
          <w:rFonts w:ascii="Open Sans" w:hAnsi="Open Sans" w:cs="Open Sans"/>
          <w:color w:val="000000" w:themeColor="text1"/>
          <w:lang w:val="en-US"/>
        </w:rPr>
        <w:t>following</w:t>
      </w:r>
      <w:r w:rsidR="00BD364B" w:rsidRPr="00FA78D0">
        <w:rPr>
          <w:rFonts w:ascii="Open Sans" w:hAnsi="Open Sans" w:cs="Open Sans"/>
          <w:color w:val="000000" w:themeColor="text1"/>
          <w:lang w:val="en-US"/>
        </w:rPr>
        <w:t xml:space="preserve"> is an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adaptive design </w:t>
      </w:r>
      <w:r w:rsidR="00BD364B" w:rsidRPr="00FA78D0">
        <w:rPr>
          <w:rFonts w:ascii="Open Sans" w:hAnsi="Open Sans" w:cs="Open Sans"/>
          <w:color w:val="000000" w:themeColor="text1"/>
          <w:lang w:val="en-US"/>
        </w:rPr>
        <w:t>of solar panels that helps increase</w:t>
      </w:r>
      <w:r w:rsidR="00C921F5" w:rsidRPr="00FA78D0">
        <w:rPr>
          <w:rFonts w:ascii="Open Sans" w:hAnsi="Open Sans" w:cs="Open Sans"/>
          <w:color w:val="000000" w:themeColor="text1"/>
          <w:lang w:val="en-US"/>
        </w:rPr>
        <w:t xml:space="preserve"> the </w:t>
      </w:r>
      <w:r w:rsidR="002237CB" w:rsidRPr="00FA78D0">
        <w:rPr>
          <w:rFonts w:ascii="Open Sans" w:hAnsi="Open Sans" w:cs="Open Sans"/>
          <w:color w:val="000000" w:themeColor="text1"/>
          <w:lang w:val="en-US"/>
        </w:rPr>
        <w:t>output power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over a day?</w:t>
      </w:r>
    </w:p>
    <w:p w14:paraId="7A3889BF" w14:textId="6B6B4428" w:rsidR="00D25E4D" w:rsidRPr="00FA78D0" w:rsidRDefault="00BD364B" w:rsidP="00D25E4D">
      <w:pPr>
        <w:pStyle w:val="ListParagraph"/>
        <w:numPr>
          <w:ilvl w:val="0"/>
          <w:numId w:val="28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Build the solar panels on a spherical surface so that they receive sunlight from all directions.</w:t>
      </w:r>
    </w:p>
    <w:p w14:paraId="09643C4E" w14:textId="4E969C2F" w:rsidR="00BD364B" w:rsidRPr="00FA78D0" w:rsidRDefault="00A56B9E" w:rsidP="00D25E4D">
      <w:pPr>
        <w:pStyle w:val="ListParagraph"/>
        <w:numPr>
          <w:ilvl w:val="0"/>
          <w:numId w:val="28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 xml:space="preserve">Add </w:t>
      </w:r>
      <w:r w:rsidR="00BD364B" w:rsidRPr="00FA78D0">
        <w:rPr>
          <w:rFonts w:ascii="Open Sans" w:hAnsi="Open Sans" w:cs="Open Sans"/>
          <w:color w:val="000000" w:themeColor="text1"/>
          <w:lang w:val="en-US"/>
        </w:rPr>
        <w:t>sun-tracking device</w:t>
      </w:r>
      <w:r w:rsidRPr="00FA78D0">
        <w:rPr>
          <w:rFonts w:ascii="Open Sans" w:hAnsi="Open Sans" w:cs="Open Sans"/>
          <w:color w:val="000000" w:themeColor="text1"/>
          <w:lang w:val="en-US"/>
        </w:rPr>
        <w:t>s</w:t>
      </w:r>
      <w:r w:rsidR="00BD364B" w:rsidRPr="00FA78D0">
        <w:rPr>
          <w:rFonts w:ascii="Open Sans" w:hAnsi="Open Sans" w:cs="Open Sans"/>
          <w:color w:val="000000" w:themeColor="text1"/>
          <w:lang w:val="en-US"/>
        </w:rPr>
        <w:t xml:space="preserve"> so that the solar panels adjust the angle according to the Sun’s position.</w:t>
      </w:r>
    </w:p>
    <w:p w14:paraId="5598EABE" w14:textId="2C34DCFB" w:rsidR="00BD364B" w:rsidRPr="00FA78D0" w:rsidRDefault="00A56B9E" w:rsidP="00D25E4D">
      <w:pPr>
        <w:pStyle w:val="ListParagraph"/>
        <w:numPr>
          <w:ilvl w:val="0"/>
          <w:numId w:val="28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Add</w:t>
      </w:r>
      <w:r w:rsidR="0056534D" w:rsidRPr="00FA78D0">
        <w:rPr>
          <w:rFonts w:ascii="Open Sans" w:hAnsi="Open Sans" w:cs="Open Sans"/>
          <w:color w:val="000000" w:themeColor="text1"/>
          <w:lang w:val="en-US"/>
        </w:rPr>
        <w:t xml:space="preserve"> extending arm</w:t>
      </w:r>
      <w:r w:rsidRPr="00FA78D0">
        <w:rPr>
          <w:rFonts w:ascii="Open Sans" w:hAnsi="Open Sans" w:cs="Open Sans"/>
          <w:color w:val="000000" w:themeColor="text1"/>
          <w:lang w:val="en-US"/>
        </w:rPr>
        <w:t>s</w:t>
      </w:r>
      <w:r w:rsidR="004917E1" w:rsidRPr="00FA78D0">
        <w:rPr>
          <w:rFonts w:ascii="Open Sans" w:hAnsi="Open Sans" w:cs="Open Sans"/>
          <w:color w:val="000000" w:themeColor="text1"/>
          <w:lang w:val="en-US"/>
        </w:rPr>
        <w:t xml:space="preserve"> to raise the solar panels</w:t>
      </w:r>
      <w:r w:rsidR="002A7AA5" w:rsidRPr="00FA78D0">
        <w:rPr>
          <w:rFonts w:ascii="Open Sans" w:hAnsi="Open Sans" w:cs="Open Sans"/>
          <w:color w:val="000000" w:themeColor="text1"/>
          <w:lang w:val="en-US"/>
        </w:rPr>
        <w:t xml:space="preserve"> higher</w:t>
      </w:r>
      <w:r w:rsidR="0056534D" w:rsidRPr="00FA78D0">
        <w:rPr>
          <w:rFonts w:ascii="Open Sans" w:hAnsi="Open Sans" w:cs="Open Sans"/>
          <w:color w:val="000000" w:themeColor="text1"/>
          <w:lang w:val="en-US"/>
        </w:rPr>
        <w:t xml:space="preserve"> so that the</w:t>
      </w:r>
      <w:r w:rsidR="004917E1" w:rsidRPr="00FA78D0">
        <w:rPr>
          <w:rFonts w:ascii="Open Sans" w:hAnsi="Open Sans" w:cs="Open Sans"/>
          <w:color w:val="000000" w:themeColor="text1"/>
          <w:lang w:val="en-US"/>
        </w:rPr>
        <w:t>y</w:t>
      </w:r>
      <w:r w:rsidR="00C83562" w:rsidRPr="00FA78D0">
        <w:rPr>
          <w:rFonts w:ascii="Open Sans" w:hAnsi="Open Sans" w:cs="Open Sans"/>
          <w:color w:val="000000" w:themeColor="text1"/>
          <w:lang w:val="en-US"/>
        </w:rPr>
        <w:t xml:space="preserve"> can receive more sunlight</w:t>
      </w:r>
      <w:r w:rsidR="0056534D" w:rsidRPr="00FA78D0">
        <w:rPr>
          <w:rFonts w:ascii="Open Sans" w:hAnsi="Open Sans" w:cs="Open Sans"/>
          <w:color w:val="000000" w:themeColor="text1"/>
          <w:lang w:val="en-US"/>
        </w:rPr>
        <w:t>.</w:t>
      </w:r>
    </w:p>
    <w:p w14:paraId="2FE8986E" w14:textId="130774BF" w:rsidR="0056534D" w:rsidRPr="00FA78D0" w:rsidRDefault="00D35123" w:rsidP="00D25E4D">
      <w:pPr>
        <w:pStyle w:val="ListParagraph"/>
        <w:numPr>
          <w:ilvl w:val="0"/>
          <w:numId w:val="28"/>
        </w:numPr>
        <w:ind w:left="72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Install the solar panels on a track so that they can move around and capture more sunlight.</w:t>
      </w:r>
    </w:p>
    <w:p w14:paraId="4564BB4A" w14:textId="29DFB148" w:rsidR="00C627D4" w:rsidRDefault="00C627D4">
      <w:pPr>
        <w:spacing w:before="60" w:after="80" w:line="340" w:lineRule="exact"/>
        <w:ind w:left="357" w:hanging="357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p w14:paraId="5A9C162B" w14:textId="2C4E88CB" w:rsidR="00F42F22" w:rsidRPr="001E338A" w:rsidRDefault="00B9427D" w:rsidP="00914E2C">
      <w:pPr>
        <w:spacing w:before="240" w:after="240"/>
        <w:jc w:val="center"/>
        <w:rPr>
          <w:rFonts w:ascii="Open Sans" w:hAnsi="Open Sans" w:cs="Open Sans"/>
          <w:b/>
          <w:lang w:val="en-US"/>
        </w:rPr>
      </w:pPr>
      <w:r w:rsidRPr="001E338A">
        <w:rPr>
          <w:rFonts w:ascii="Open Sans" w:hAnsi="Open Sans" w:cs="Open Sans"/>
          <w:b/>
          <w:lang w:val="en-US"/>
        </w:rPr>
        <w:t>Kit</w:t>
      </w:r>
      <w:r w:rsidR="00C627D4">
        <w:rPr>
          <w:rFonts w:ascii="Open Sans" w:hAnsi="Open Sans" w:cs="Open Sans"/>
          <w:b/>
          <w:lang w:val="en-US"/>
        </w:rPr>
        <w:t xml:space="preserve"> 4</w:t>
      </w:r>
      <w:r w:rsidR="00F42F22" w:rsidRPr="001E338A">
        <w:rPr>
          <w:rFonts w:ascii="Open Sans" w:hAnsi="Open Sans" w:cs="Open Sans"/>
          <w:b/>
          <w:lang w:val="en-US"/>
        </w:rPr>
        <w:t xml:space="preserve">.3: </w:t>
      </w:r>
      <w:r w:rsidR="00C627D4">
        <w:rPr>
          <w:rFonts w:ascii="Open Sans" w:hAnsi="Open Sans" w:cs="Open Sans"/>
          <w:b/>
          <w:lang w:val="en-US"/>
        </w:rPr>
        <w:t xml:space="preserve">Effect of </w:t>
      </w:r>
      <w:r w:rsidR="00C627D4" w:rsidRPr="00914E2C">
        <w:rPr>
          <w:rFonts w:ascii="Open Sans" w:hAnsi="Open Sans" w:cs="Open Sans"/>
          <w:b/>
        </w:rPr>
        <w:t>Weather</w:t>
      </w:r>
      <w:r w:rsidR="0066540D" w:rsidRPr="0066540D">
        <w:rPr>
          <w:rFonts w:ascii="Open Sans" w:hAnsi="Open Sans" w:cs="Open Sans"/>
        </w:rPr>
        <w:t xml:space="preserve"> </w:t>
      </w:r>
      <w:r w:rsidR="0066540D" w:rsidRPr="0066540D">
        <w:rPr>
          <w:rFonts w:ascii="Open Sans" w:hAnsi="Open Sans" w:cs="Open Sans"/>
          <w:b/>
        </w:rPr>
        <w:t>on the Performance of Solar Panels</w:t>
      </w:r>
    </w:p>
    <w:p w14:paraId="18071CCE" w14:textId="01583E5C" w:rsidR="00C627D4" w:rsidRPr="00FA78D0" w:rsidRDefault="00C30A53" w:rsidP="00914E2C">
      <w:pPr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In this section, the effect</w:t>
      </w:r>
      <w:r w:rsidR="00673276" w:rsidRPr="00FA78D0">
        <w:rPr>
          <w:rFonts w:ascii="Open Sans" w:hAnsi="Open Sans" w:cs="Open Sans"/>
          <w:color w:val="000000" w:themeColor="text1"/>
          <w:lang w:val="en-US"/>
        </w:rPr>
        <w:t>s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of weather on the performance of solar panels </w:t>
      </w:r>
      <w:r w:rsidR="002002FC" w:rsidRPr="00FA78D0">
        <w:rPr>
          <w:rFonts w:ascii="Open Sans" w:hAnsi="Open Sans" w:cs="Open Sans"/>
          <w:color w:val="000000" w:themeColor="text1"/>
          <w:lang w:val="en-US"/>
        </w:rPr>
        <w:t>are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</w:t>
      </w:r>
      <w:r w:rsidR="00673276" w:rsidRPr="00FA78D0">
        <w:rPr>
          <w:rFonts w:ascii="Open Sans" w:hAnsi="Open Sans" w:cs="Open Sans"/>
          <w:color w:val="000000" w:themeColor="text1"/>
          <w:lang w:val="en-US"/>
        </w:rPr>
        <w:t>investigated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. The RTMS data recorded </w:t>
      </w:r>
      <w:r w:rsidR="002002FC" w:rsidRPr="00FA78D0">
        <w:rPr>
          <w:rFonts w:ascii="Open Sans" w:hAnsi="Open Sans" w:cs="Open Sans"/>
          <w:color w:val="000000" w:themeColor="text1"/>
          <w:lang w:val="en-US"/>
        </w:rPr>
        <w:t>on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a sunny day and a cloudy day are compared. </w:t>
      </w:r>
      <w:r w:rsidRPr="00FA78D0">
        <w:rPr>
          <w:rFonts w:ascii="Open Sans" w:hAnsi="Open Sans" w:cs="Open Sans"/>
          <w:color w:val="000000" w:themeColor="text1"/>
        </w:rPr>
        <w:t>Both the</w:t>
      </w:r>
      <w:r w:rsidR="002741D9" w:rsidRPr="00FA78D0">
        <w:rPr>
          <w:rFonts w:ascii="Open Sans" w:hAnsi="Open Sans" w:cs="Open Sans"/>
          <w:color w:val="000000" w:themeColor="text1"/>
        </w:rPr>
        <w:t xml:space="preserve"> graphs of</w:t>
      </w:r>
      <w:r w:rsidR="006C2D9C" w:rsidRPr="00FA78D0">
        <w:rPr>
          <w:rFonts w:ascii="Open Sans" w:hAnsi="Open Sans" w:cs="Open Sans"/>
          <w:color w:val="000000" w:themeColor="text1"/>
        </w:rPr>
        <w:t xml:space="preserve"> solar irradiance and </w:t>
      </w:r>
      <w:r w:rsidR="002237CB" w:rsidRPr="00FA78D0">
        <w:rPr>
          <w:rFonts w:ascii="Open Sans" w:hAnsi="Open Sans" w:cs="Open Sans"/>
          <w:color w:val="000000" w:themeColor="text1"/>
        </w:rPr>
        <w:t>output power</w:t>
      </w:r>
      <w:r w:rsidRPr="00FA78D0">
        <w:rPr>
          <w:rFonts w:ascii="Open Sans" w:hAnsi="Open Sans" w:cs="Open Sans"/>
          <w:color w:val="000000" w:themeColor="text1"/>
        </w:rPr>
        <w:t xml:space="preserve"> of the solar panels are presented for analysis.</w:t>
      </w:r>
    </w:p>
    <w:p w14:paraId="546740D3" w14:textId="77777777" w:rsidR="00BF0CE9" w:rsidRPr="00FA78D0" w:rsidRDefault="00BF0CE9" w:rsidP="00C627D4">
      <w:pPr>
        <w:jc w:val="both"/>
        <w:rPr>
          <w:rFonts w:ascii="Open Sans" w:eastAsiaTheme="minorEastAsia" w:hAnsi="Open Sans" w:cs="Open Sans"/>
          <w:color w:val="000000" w:themeColor="text1"/>
          <w:sz w:val="20"/>
          <w:szCs w:val="20"/>
          <w:lang w:val="en-US" w:eastAsia="zh-TW"/>
        </w:rPr>
      </w:pPr>
    </w:p>
    <w:p w14:paraId="75CFF604" w14:textId="724EAEB1" w:rsidR="008F7237" w:rsidRPr="00FA78D0" w:rsidRDefault="008F7237" w:rsidP="00324A76">
      <w:pPr>
        <w:pStyle w:val="ListParagraph"/>
        <w:numPr>
          <w:ilvl w:val="0"/>
          <w:numId w:val="41"/>
        </w:numPr>
        <w:ind w:left="36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Determine whether the following statements are True or False.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5"/>
        <w:gridCol w:w="2001"/>
      </w:tblGrid>
      <w:tr w:rsidR="00FA78D0" w:rsidRPr="00FA78D0" w14:paraId="00A2394F" w14:textId="77777777" w:rsidTr="00B30FE6">
        <w:trPr>
          <w:trHeight w:val="432"/>
        </w:trPr>
        <w:tc>
          <w:tcPr>
            <w:tcW w:w="6655" w:type="dxa"/>
            <w:vAlign w:val="center"/>
          </w:tcPr>
          <w:p w14:paraId="5B8282B0" w14:textId="0E6A3081" w:rsidR="008F7237" w:rsidRPr="00FA78D0" w:rsidRDefault="008F7237" w:rsidP="00F7087B">
            <w:pPr>
              <w:pStyle w:val="ListParagraph"/>
              <w:numPr>
                <w:ilvl w:val="0"/>
                <w:numId w:val="29"/>
              </w:numPr>
              <w:ind w:left="330"/>
              <w:rPr>
                <w:rFonts w:ascii="Open Sans" w:hAnsi="Open Sans" w:cs="Open Sans"/>
                <w:color w:val="000000" w:themeColor="text1"/>
                <w:lang w:val="en-US"/>
              </w:rPr>
            </w:pPr>
            <w:r w:rsidRPr="00FA78D0">
              <w:rPr>
                <w:rFonts w:ascii="Open Sans" w:hAnsi="Open Sans" w:cs="Open Sans"/>
                <w:color w:val="000000" w:themeColor="text1"/>
                <w:lang w:val="en-US"/>
              </w:rPr>
              <w:t xml:space="preserve">Solar panels cannot generate electricity </w:t>
            </w:r>
            <w:r w:rsidR="002002FC" w:rsidRPr="00FA78D0">
              <w:rPr>
                <w:rFonts w:ascii="Open Sans" w:hAnsi="Open Sans" w:cs="Open Sans"/>
                <w:color w:val="000000" w:themeColor="text1"/>
                <w:lang w:val="en-US"/>
              </w:rPr>
              <w:t>on</w:t>
            </w:r>
            <w:r w:rsidRPr="00FA78D0">
              <w:rPr>
                <w:rFonts w:ascii="Open Sans" w:hAnsi="Open Sans" w:cs="Open Sans"/>
                <w:color w:val="000000" w:themeColor="text1"/>
                <w:lang w:val="en-US"/>
              </w:rPr>
              <w:t xml:space="preserve"> cloudy days.</w:t>
            </w:r>
          </w:p>
        </w:tc>
        <w:tc>
          <w:tcPr>
            <w:tcW w:w="2001" w:type="dxa"/>
            <w:vAlign w:val="center"/>
          </w:tcPr>
          <w:p w14:paraId="38DC908D" w14:textId="50FC575E" w:rsidR="008F7237" w:rsidRPr="00FA78D0" w:rsidRDefault="008F7237" w:rsidP="00F7087B">
            <w:pPr>
              <w:pStyle w:val="ListParagraph"/>
              <w:ind w:left="0"/>
              <w:jc w:val="right"/>
              <w:rPr>
                <w:rFonts w:ascii="Open Sans" w:hAnsi="Open Sans" w:cs="Open Sans"/>
                <w:color w:val="000000" w:themeColor="text1"/>
                <w:lang w:val="en-US"/>
              </w:rPr>
            </w:pPr>
            <w:r w:rsidRPr="00FA78D0">
              <w:rPr>
                <w:rFonts w:ascii="Open Sans" w:hAnsi="Open Sans" w:cs="Open Sans"/>
                <w:color w:val="000000" w:themeColor="text1"/>
                <w:lang w:val="en-US"/>
              </w:rPr>
              <w:t>True / False</w:t>
            </w:r>
          </w:p>
        </w:tc>
      </w:tr>
      <w:tr w:rsidR="00FA78D0" w:rsidRPr="00FA78D0" w14:paraId="3486FE52" w14:textId="77777777" w:rsidTr="00B30FE6">
        <w:trPr>
          <w:trHeight w:val="468"/>
        </w:trPr>
        <w:tc>
          <w:tcPr>
            <w:tcW w:w="6655" w:type="dxa"/>
            <w:vAlign w:val="center"/>
          </w:tcPr>
          <w:p w14:paraId="6A7D3522" w14:textId="6E0C4A45" w:rsidR="008F7237" w:rsidRPr="00FA78D0" w:rsidRDefault="00294C40" w:rsidP="00F7087B">
            <w:pPr>
              <w:pStyle w:val="ListParagraph"/>
              <w:numPr>
                <w:ilvl w:val="0"/>
                <w:numId w:val="29"/>
              </w:numPr>
              <w:ind w:left="330"/>
              <w:rPr>
                <w:rFonts w:ascii="Open Sans" w:hAnsi="Open Sans" w:cs="Open Sans"/>
                <w:color w:val="000000" w:themeColor="text1"/>
                <w:lang w:val="en-US"/>
              </w:rPr>
            </w:pPr>
            <w:r w:rsidRPr="00FA78D0">
              <w:rPr>
                <w:rFonts w:ascii="Open Sans" w:hAnsi="Open Sans" w:cs="Open Sans"/>
                <w:color w:val="000000" w:themeColor="text1"/>
                <w:lang w:val="en-US"/>
              </w:rPr>
              <w:t>C</w:t>
            </w:r>
            <w:r w:rsidR="008F7237" w:rsidRPr="00FA78D0">
              <w:rPr>
                <w:rFonts w:ascii="Open Sans" w:hAnsi="Open Sans" w:cs="Open Sans"/>
                <w:color w:val="000000" w:themeColor="text1"/>
                <w:lang w:val="en-US"/>
              </w:rPr>
              <w:t>loud and air particles can scatter sunlight to allow solar panels to generate electricity.</w:t>
            </w:r>
          </w:p>
        </w:tc>
        <w:tc>
          <w:tcPr>
            <w:tcW w:w="2001" w:type="dxa"/>
            <w:vAlign w:val="center"/>
          </w:tcPr>
          <w:p w14:paraId="606C4459" w14:textId="4DA060E0" w:rsidR="008F7237" w:rsidRPr="00FA78D0" w:rsidRDefault="008F7237" w:rsidP="00F7087B">
            <w:pPr>
              <w:pStyle w:val="ListParagraph"/>
              <w:ind w:left="0"/>
              <w:jc w:val="right"/>
              <w:rPr>
                <w:rFonts w:ascii="Open Sans" w:hAnsi="Open Sans" w:cs="Open Sans"/>
                <w:color w:val="000000" w:themeColor="text1"/>
                <w:lang w:val="en-US"/>
              </w:rPr>
            </w:pPr>
            <w:r w:rsidRPr="00FA78D0">
              <w:rPr>
                <w:rFonts w:ascii="Open Sans" w:hAnsi="Open Sans" w:cs="Open Sans"/>
                <w:color w:val="000000" w:themeColor="text1"/>
                <w:lang w:val="en-US"/>
              </w:rPr>
              <w:t>True / False</w:t>
            </w:r>
          </w:p>
        </w:tc>
      </w:tr>
      <w:tr w:rsidR="008F7237" w:rsidRPr="00FA78D0" w14:paraId="5E5F6739" w14:textId="77777777" w:rsidTr="00B30FE6">
        <w:trPr>
          <w:trHeight w:val="387"/>
        </w:trPr>
        <w:tc>
          <w:tcPr>
            <w:tcW w:w="6655" w:type="dxa"/>
            <w:vAlign w:val="center"/>
          </w:tcPr>
          <w:p w14:paraId="39D77086" w14:textId="1A4F5979" w:rsidR="008F7237" w:rsidRPr="00FA78D0" w:rsidRDefault="00294C40" w:rsidP="00F7087B">
            <w:pPr>
              <w:pStyle w:val="ListParagraph"/>
              <w:numPr>
                <w:ilvl w:val="0"/>
                <w:numId w:val="29"/>
              </w:numPr>
              <w:ind w:left="330"/>
              <w:rPr>
                <w:rFonts w:ascii="Open Sans" w:hAnsi="Open Sans" w:cs="Open Sans"/>
                <w:color w:val="000000" w:themeColor="text1"/>
                <w:lang w:val="en-US"/>
              </w:rPr>
            </w:pPr>
            <w:r w:rsidRPr="00FA78D0">
              <w:rPr>
                <w:rFonts w:ascii="Open Sans" w:hAnsi="Open Sans" w:cs="Open Sans"/>
                <w:color w:val="000000" w:themeColor="text1"/>
                <w:lang w:val="en-US"/>
              </w:rPr>
              <w:t>I</w:t>
            </w:r>
            <w:r w:rsidR="00F7087B" w:rsidRPr="00FA78D0">
              <w:rPr>
                <w:rFonts w:ascii="Open Sans" w:hAnsi="Open Sans" w:cs="Open Sans"/>
                <w:color w:val="000000" w:themeColor="text1"/>
                <w:lang w:val="en-US"/>
              </w:rPr>
              <w:t>ndirect sunlight</w:t>
            </w:r>
            <w:r w:rsidR="000C6F3D" w:rsidRPr="00FA78D0">
              <w:rPr>
                <w:rFonts w:ascii="Open Sans" w:hAnsi="Open Sans" w:cs="Open Sans"/>
                <w:color w:val="000000" w:themeColor="text1"/>
                <w:lang w:val="en-US"/>
              </w:rPr>
              <w:t xml:space="preserve"> reaching the ground</w:t>
            </w:r>
            <w:r w:rsidR="00F7087B" w:rsidRPr="00FA78D0">
              <w:rPr>
                <w:rFonts w:ascii="Open Sans" w:hAnsi="Open Sans" w:cs="Open Sans"/>
                <w:color w:val="000000" w:themeColor="text1"/>
                <w:lang w:val="en-US"/>
              </w:rPr>
              <w:t xml:space="preserve"> </w:t>
            </w:r>
            <w:r w:rsidR="00171A13" w:rsidRPr="00FA78D0">
              <w:rPr>
                <w:rFonts w:ascii="Open Sans" w:hAnsi="Open Sans" w:cs="Open Sans"/>
                <w:color w:val="000000" w:themeColor="text1"/>
                <w:lang w:val="en-US"/>
              </w:rPr>
              <w:t>gives</w:t>
            </w:r>
            <w:r w:rsidR="00F7087B" w:rsidRPr="00FA78D0">
              <w:rPr>
                <w:rFonts w:ascii="Open Sans" w:hAnsi="Open Sans" w:cs="Open Sans"/>
                <w:color w:val="000000" w:themeColor="text1"/>
                <w:lang w:val="en-US"/>
              </w:rPr>
              <w:t xml:space="preserve"> a higher </w:t>
            </w:r>
            <w:r w:rsidR="00171A13" w:rsidRPr="00FA78D0">
              <w:rPr>
                <w:rFonts w:ascii="Open Sans" w:hAnsi="Open Sans" w:cs="Open Sans"/>
                <w:color w:val="000000" w:themeColor="text1"/>
                <w:lang w:val="en-US"/>
              </w:rPr>
              <w:t>irradiance</w:t>
            </w:r>
            <w:r w:rsidR="00F7087B" w:rsidRPr="00FA78D0">
              <w:rPr>
                <w:rFonts w:ascii="Open Sans" w:hAnsi="Open Sans" w:cs="Open Sans"/>
                <w:color w:val="000000" w:themeColor="text1"/>
                <w:lang w:val="en-US"/>
              </w:rPr>
              <w:t xml:space="preserve"> than direct sunlight.</w:t>
            </w:r>
          </w:p>
        </w:tc>
        <w:tc>
          <w:tcPr>
            <w:tcW w:w="2001" w:type="dxa"/>
            <w:vAlign w:val="center"/>
          </w:tcPr>
          <w:p w14:paraId="19048B44" w14:textId="15BF8873" w:rsidR="008F7237" w:rsidRPr="00FA78D0" w:rsidRDefault="008F7237" w:rsidP="00F7087B">
            <w:pPr>
              <w:pStyle w:val="ListParagraph"/>
              <w:ind w:left="0"/>
              <w:jc w:val="right"/>
              <w:rPr>
                <w:rFonts w:ascii="Open Sans" w:hAnsi="Open Sans" w:cs="Open Sans"/>
                <w:color w:val="000000" w:themeColor="text1"/>
                <w:lang w:val="en-US"/>
              </w:rPr>
            </w:pPr>
            <w:r w:rsidRPr="00FA78D0">
              <w:rPr>
                <w:rFonts w:ascii="Open Sans" w:hAnsi="Open Sans" w:cs="Open Sans"/>
                <w:color w:val="000000" w:themeColor="text1"/>
                <w:lang w:val="en-US"/>
              </w:rPr>
              <w:t>True / False</w:t>
            </w:r>
          </w:p>
        </w:tc>
      </w:tr>
    </w:tbl>
    <w:p w14:paraId="4F90AF51" w14:textId="77777777" w:rsidR="008F7237" w:rsidRPr="00FA78D0" w:rsidRDefault="008F7237" w:rsidP="00914E2C">
      <w:pPr>
        <w:jc w:val="both"/>
        <w:rPr>
          <w:rFonts w:ascii="Open Sans" w:eastAsiaTheme="minorEastAsia" w:hAnsi="Open Sans" w:cs="Open Sans"/>
          <w:color w:val="000000" w:themeColor="text1"/>
          <w:sz w:val="20"/>
          <w:szCs w:val="20"/>
          <w:lang w:val="en-US" w:eastAsia="zh-TW"/>
        </w:rPr>
      </w:pPr>
    </w:p>
    <w:p w14:paraId="0003BA5E" w14:textId="4102EF6C" w:rsidR="002741D9" w:rsidRPr="00FA78D0" w:rsidRDefault="000C6F3D" w:rsidP="00EE7081">
      <w:pPr>
        <w:pStyle w:val="ListParagraph"/>
        <w:numPr>
          <w:ilvl w:val="0"/>
          <w:numId w:val="41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Circle the </w:t>
      </w:r>
      <w:r w:rsidR="00EE7081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best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answer</w:t>
      </w:r>
      <w:r w:rsidR="005E3466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s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in the following statements.</w:t>
      </w:r>
    </w:p>
    <w:p w14:paraId="3097E03A" w14:textId="45766576" w:rsidR="000C6F3D" w:rsidRPr="00FA78D0" w:rsidRDefault="00EE7081" w:rsidP="000C6F3D">
      <w:pPr>
        <w:pStyle w:val="ListParagraph"/>
        <w:numPr>
          <w:ilvl w:val="0"/>
          <w:numId w:val="30"/>
        </w:numPr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O</w:t>
      </w:r>
      <w:r w:rsidR="000C6F3D" w:rsidRPr="00FA78D0">
        <w:rPr>
          <w:rFonts w:ascii="Open Sans" w:hAnsi="Open Sans" w:cs="Open Sans"/>
          <w:color w:val="000000" w:themeColor="text1"/>
          <w:lang w:val="en-US"/>
        </w:rPr>
        <w:t xml:space="preserve">n the sunny day, solar irradiance and </w:t>
      </w:r>
      <w:r w:rsidR="002237CB" w:rsidRPr="00FA78D0">
        <w:rPr>
          <w:rFonts w:ascii="Open Sans" w:hAnsi="Open Sans" w:cs="Open Sans"/>
          <w:color w:val="000000" w:themeColor="text1"/>
          <w:lang w:val="en-US"/>
        </w:rPr>
        <w:t>output power</w:t>
      </w:r>
      <w:r w:rsidR="000C6F3D" w:rsidRPr="00FA78D0">
        <w:rPr>
          <w:rFonts w:ascii="Open Sans" w:hAnsi="Open Sans" w:cs="Open Sans"/>
          <w:color w:val="000000" w:themeColor="text1"/>
          <w:lang w:val="en-US"/>
        </w:rPr>
        <w:t xml:space="preserve"> of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the</w:t>
      </w:r>
      <w:r w:rsidR="000C6F3D" w:rsidRPr="00FA78D0">
        <w:rPr>
          <w:rFonts w:ascii="Open Sans" w:hAnsi="Open Sans" w:cs="Open Sans"/>
          <w:color w:val="000000" w:themeColor="text1"/>
          <w:lang w:val="en-US"/>
        </w:rPr>
        <w:t xml:space="preserve"> solar panels are (higher / lower) during </w:t>
      </w:r>
      <w:r w:rsidR="002002FC" w:rsidRPr="00FA78D0">
        <w:rPr>
          <w:rFonts w:ascii="Open Sans" w:hAnsi="Open Sans" w:cs="Open Sans"/>
          <w:color w:val="000000" w:themeColor="text1"/>
          <w:lang w:val="en-US"/>
        </w:rPr>
        <w:t xml:space="preserve">the </w:t>
      </w:r>
      <w:r w:rsidR="000C6F3D" w:rsidRPr="00FA78D0">
        <w:rPr>
          <w:rFonts w:ascii="Open Sans" w:hAnsi="Open Sans" w:cs="Open Sans"/>
          <w:color w:val="000000" w:themeColor="text1"/>
          <w:lang w:val="en-US"/>
        </w:rPr>
        <w:t>daytime. The curves are (smooth</w:t>
      </w:r>
      <w:r w:rsidR="008621F1" w:rsidRPr="00FA78D0">
        <w:rPr>
          <w:rFonts w:ascii="Open Sans" w:hAnsi="Open Sans" w:cs="Open Sans"/>
          <w:color w:val="000000" w:themeColor="text1"/>
          <w:lang w:val="en-US"/>
        </w:rPr>
        <w:t>er</w:t>
      </w:r>
      <w:r w:rsidR="000C6F3D" w:rsidRPr="00FA78D0">
        <w:rPr>
          <w:rFonts w:ascii="Open Sans" w:hAnsi="Open Sans" w:cs="Open Sans"/>
          <w:color w:val="000000" w:themeColor="text1"/>
          <w:lang w:val="en-US"/>
        </w:rPr>
        <w:t xml:space="preserve"> /</w:t>
      </w:r>
      <w:r w:rsidR="008621F1" w:rsidRPr="00FA78D0">
        <w:rPr>
          <w:rFonts w:ascii="Open Sans" w:hAnsi="Open Sans" w:cs="Open Sans"/>
          <w:color w:val="000000" w:themeColor="text1"/>
          <w:lang w:val="en-US"/>
        </w:rPr>
        <w:t xml:space="preserve"> rougher</w:t>
      </w:r>
      <w:r w:rsidR="000C6F3D" w:rsidRPr="00FA78D0">
        <w:rPr>
          <w:rFonts w:ascii="Open Sans" w:hAnsi="Open Sans" w:cs="Open Sans"/>
          <w:color w:val="000000" w:themeColor="text1"/>
          <w:lang w:val="en-US"/>
        </w:rPr>
        <w:t>).</w:t>
      </w:r>
    </w:p>
    <w:p w14:paraId="575858D4" w14:textId="2F0BBFA6" w:rsidR="000C6F3D" w:rsidRPr="00FA78D0" w:rsidRDefault="00EE7081" w:rsidP="000C6F3D">
      <w:pPr>
        <w:pStyle w:val="ListParagraph"/>
        <w:numPr>
          <w:ilvl w:val="0"/>
          <w:numId w:val="30"/>
        </w:numPr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O</w:t>
      </w:r>
      <w:r w:rsidR="008621F1" w:rsidRPr="00FA78D0">
        <w:rPr>
          <w:rFonts w:ascii="Open Sans" w:hAnsi="Open Sans" w:cs="Open Sans"/>
          <w:color w:val="000000" w:themeColor="text1"/>
          <w:lang w:val="en-US"/>
        </w:rPr>
        <w:t xml:space="preserve">n the cloudy day, solar irradiance and </w:t>
      </w:r>
      <w:r w:rsidR="002237CB" w:rsidRPr="00FA78D0">
        <w:rPr>
          <w:rFonts w:ascii="Open Sans" w:hAnsi="Open Sans" w:cs="Open Sans"/>
          <w:color w:val="000000" w:themeColor="text1"/>
          <w:lang w:val="en-US"/>
        </w:rPr>
        <w:t>output power</w:t>
      </w:r>
      <w:r w:rsidR="008621F1" w:rsidRPr="00FA78D0">
        <w:rPr>
          <w:rFonts w:ascii="Open Sans" w:hAnsi="Open Sans" w:cs="Open Sans"/>
          <w:color w:val="000000" w:themeColor="text1"/>
          <w:lang w:val="en-US"/>
        </w:rPr>
        <w:t xml:space="preserve"> of the solar panels are (higher / lower) during </w:t>
      </w:r>
      <w:r w:rsidR="002002FC" w:rsidRPr="00FA78D0">
        <w:rPr>
          <w:rFonts w:ascii="Open Sans" w:hAnsi="Open Sans" w:cs="Open Sans"/>
          <w:color w:val="000000" w:themeColor="text1"/>
          <w:lang w:val="en-US"/>
        </w:rPr>
        <w:t xml:space="preserve">the </w:t>
      </w:r>
      <w:r w:rsidR="008621F1" w:rsidRPr="00FA78D0">
        <w:rPr>
          <w:rFonts w:ascii="Open Sans" w:hAnsi="Open Sans" w:cs="Open Sans"/>
          <w:color w:val="000000" w:themeColor="text1"/>
          <w:lang w:val="en-US"/>
        </w:rPr>
        <w:t>daytime. The curves are (smoother / rougher)</w:t>
      </w:r>
      <w:r w:rsidR="00134EC7" w:rsidRPr="00FA78D0">
        <w:rPr>
          <w:rFonts w:ascii="Open Sans" w:hAnsi="Open Sans" w:cs="Open Sans"/>
          <w:color w:val="000000" w:themeColor="text1"/>
          <w:lang w:val="en-US"/>
        </w:rPr>
        <w:t xml:space="preserve"> due to occasional shading from the clouds.</w:t>
      </w:r>
    </w:p>
    <w:p w14:paraId="21B79CDE" w14:textId="77777777" w:rsidR="002741D9" w:rsidRPr="00FA78D0" w:rsidRDefault="002741D9" w:rsidP="00914E2C">
      <w:pPr>
        <w:jc w:val="both"/>
        <w:rPr>
          <w:rFonts w:ascii="Open Sans" w:eastAsiaTheme="minorEastAsia" w:hAnsi="Open Sans" w:cs="Open Sans"/>
          <w:color w:val="000000" w:themeColor="text1"/>
          <w:sz w:val="20"/>
          <w:szCs w:val="20"/>
          <w:lang w:val="en-US" w:eastAsia="zh-TW"/>
        </w:rPr>
      </w:pPr>
    </w:p>
    <w:p w14:paraId="4E1263B8" w14:textId="29026F06" w:rsidR="001D3FE1" w:rsidRPr="00FA78D0" w:rsidRDefault="001D3FE1" w:rsidP="00134EC7">
      <w:pPr>
        <w:pStyle w:val="ListParagraph"/>
        <w:numPr>
          <w:ilvl w:val="0"/>
          <w:numId w:val="41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The sunny and cloudy days selected for comparison are close to each other. Why?</w:t>
      </w:r>
    </w:p>
    <w:p w14:paraId="15A6D9F5" w14:textId="5B02B6E7" w:rsidR="00134EC7" w:rsidRPr="00FA78D0" w:rsidRDefault="00134EC7" w:rsidP="00134EC7">
      <w:pPr>
        <w:pStyle w:val="ListParagraph"/>
        <w:numPr>
          <w:ilvl w:val="1"/>
          <w:numId w:val="44"/>
        </w:numPr>
        <w:overflowPunct w:val="0"/>
        <w:spacing w:before="60" w:after="80" w:line="340" w:lineRule="exact"/>
        <w:jc w:val="both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 xml:space="preserve">To minimize the difference </w:t>
      </w:r>
      <w:r w:rsidR="002002FC" w:rsidRPr="00FA78D0">
        <w:rPr>
          <w:rFonts w:ascii="Open Sans" w:hAnsi="Open Sans" w:cs="Open Sans"/>
          <w:color w:val="000000" w:themeColor="text1"/>
          <w:lang w:val="en-US"/>
        </w:rPr>
        <w:t>in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the Sun’s positions due to seasonal variation</w:t>
      </w:r>
      <w:r w:rsidR="00617983" w:rsidRPr="00FA78D0">
        <w:rPr>
          <w:rFonts w:ascii="Open Sans" w:hAnsi="Open Sans" w:cs="Open Sans"/>
          <w:color w:val="000000" w:themeColor="text1"/>
          <w:lang w:val="en-US"/>
        </w:rPr>
        <w:t>s</w:t>
      </w:r>
    </w:p>
    <w:p w14:paraId="310CE136" w14:textId="3F9EA163" w:rsidR="00134EC7" w:rsidRPr="00FA78D0" w:rsidRDefault="00134EC7" w:rsidP="00134EC7">
      <w:pPr>
        <w:pStyle w:val="ListParagraph"/>
        <w:numPr>
          <w:ilvl w:val="1"/>
          <w:numId w:val="44"/>
        </w:numPr>
        <w:overflowPunct w:val="0"/>
        <w:spacing w:before="60" w:after="80" w:line="340" w:lineRule="exact"/>
        <w:jc w:val="both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To minimize the effect</w:t>
      </w:r>
      <w:r w:rsidR="00437B00" w:rsidRPr="00FA78D0">
        <w:rPr>
          <w:rFonts w:ascii="Open Sans" w:hAnsi="Open Sans" w:cs="Open Sans"/>
          <w:color w:val="000000" w:themeColor="text1"/>
          <w:lang w:val="en-US"/>
        </w:rPr>
        <w:t>s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of temperature on the performance of the solar panels</w:t>
      </w:r>
      <w:r w:rsidRPr="00FA78D0">
        <w:rPr>
          <w:rFonts w:ascii="Open Sans" w:hAnsi="Open Sans" w:cs="Open Sans"/>
          <w:color w:val="000000" w:themeColor="text1"/>
          <w:szCs w:val="24"/>
        </w:rPr>
        <w:t xml:space="preserve">  </w:t>
      </w:r>
    </w:p>
    <w:p w14:paraId="29242190" w14:textId="3A80DA12" w:rsidR="00134EC7" w:rsidRPr="00FA78D0" w:rsidRDefault="00134EC7" w:rsidP="00134EC7">
      <w:pPr>
        <w:pStyle w:val="ListParagraph"/>
        <w:numPr>
          <w:ilvl w:val="1"/>
          <w:numId w:val="44"/>
        </w:numPr>
        <w:overflowPunct w:val="0"/>
        <w:spacing w:after="60" w:line="340" w:lineRule="exact"/>
        <w:ind w:left="714" w:hanging="357"/>
        <w:contextualSpacing w:val="0"/>
        <w:jc w:val="both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To sa</w:t>
      </w:r>
      <w:r w:rsidR="00F93FC0" w:rsidRPr="00FA78D0">
        <w:rPr>
          <w:rFonts w:ascii="Open Sans" w:hAnsi="Open Sans" w:cs="Open Sans"/>
          <w:color w:val="000000" w:themeColor="text1"/>
          <w:lang w:val="en-US"/>
        </w:rPr>
        <w:t>ve time for collecting the data</w:t>
      </w:r>
    </w:p>
    <w:p w14:paraId="6A28618F" w14:textId="77777777" w:rsidR="00134EC7" w:rsidRPr="00FA78D0" w:rsidRDefault="00134EC7" w:rsidP="00134EC7">
      <w:pPr>
        <w:pStyle w:val="ListParagraph"/>
        <w:ind w:left="360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szCs w:val="24"/>
        </w:rPr>
        <w:t>A. I only</w:t>
      </w:r>
    </w:p>
    <w:p w14:paraId="2A339965" w14:textId="0E1035E2" w:rsidR="00134EC7" w:rsidRPr="00FA78D0" w:rsidRDefault="00134EC7" w:rsidP="00134EC7">
      <w:pPr>
        <w:pStyle w:val="ListParagraph"/>
        <w:ind w:left="360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szCs w:val="24"/>
        </w:rPr>
        <w:t>B. II only</w:t>
      </w:r>
    </w:p>
    <w:p w14:paraId="1890877E" w14:textId="71574A78" w:rsidR="00134EC7" w:rsidRPr="00FA78D0" w:rsidRDefault="00134EC7" w:rsidP="00134EC7">
      <w:pPr>
        <w:pStyle w:val="ListParagraph"/>
        <w:ind w:left="360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szCs w:val="24"/>
        </w:rPr>
        <w:t>C. I and II only</w:t>
      </w:r>
    </w:p>
    <w:p w14:paraId="7BAAB168" w14:textId="77777777" w:rsidR="00134EC7" w:rsidRPr="00FA78D0" w:rsidRDefault="00134EC7" w:rsidP="00134EC7">
      <w:pPr>
        <w:pStyle w:val="ListParagraph"/>
        <w:ind w:left="360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szCs w:val="24"/>
        </w:rPr>
        <w:t xml:space="preserve">D. I, II and III </w:t>
      </w:r>
    </w:p>
    <w:p w14:paraId="02886762" w14:textId="77777777" w:rsidR="00DF34C2" w:rsidRPr="00FA78D0" w:rsidRDefault="00DF34C2" w:rsidP="00914E2C">
      <w:pPr>
        <w:jc w:val="both"/>
        <w:rPr>
          <w:rFonts w:ascii="Open Sans" w:eastAsiaTheme="minorEastAsia" w:hAnsi="Open Sans" w:cs="Open Sans"/>
          <w:color w:val="000000" w:themeColor="text1"/>
          <w:sz w:val="20"/>
          <w:szCs w:val="20"/>
          <w:lang w:val="en-US" w:eastAsia="zh-TW"/>
        </w:rPr>
      </w:pPr>
    </w:p>
    <w:p w14:paraId="23232F1E" w14:textId="4D3EEB6F" w:rsidR="00DF34C2" w:rsidRPr="00FA78D0" w:rsidRDefault="00DF34C2" w:rsidP="00437B00">
      <w:pPr>
        <w:pStyle w:val="ListParagraph"/>
        <w:numPr>
          <w:ilvl w:val="0"/>
          <w:numId w:val="41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Circle the appropriate answer in the following statement.</w:t>
      </w:r>
    </w:p>
    <w:p w14:paraId="2E49CFA1" w14:textId="430575B8" w:rsidR="00DF34C2" w:rsidRPr="00FA78D0" w:rsidRDefault="00DF34C2" w:rsidP="00DF34C2">
      <w:pPr>
        <w:pStyle w:val="ListParagraph"/>
        <w:ind w:left="36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In general, the </w:t>
      </w:r>
      <w:r w:rsidR="00871B71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average </w:t>
      </w:r>
      <w:r w:rsidR="002237CB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output power</w:t>
      </w:r>
      <w:r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 xml:space="preserve"> of solar panels is (higher / lower) when the average cloud amount is </w:t>
      </w:r>
      <w:r w:rsidR="00DF4DD8" w:rsidRPr="00FA78D0">
        <w:rPr>
          <w:rFonts w:ascii="Open Sans" w:eastAsiaTheme="minorEastAsia" w:hAnsi="Open Sans" w:cs="Open Sans"/>
          <w:color w:val="000000" w:themeColor="text1"/>
          <w:lang w:val="en-US" w:eastAsia="zh-TW"/>
        </w:rPr>
        <w:t>higher in a month.</w:t>
      </w:r>
    </w:p>
    <w:p w14:paraId="43F467FB" w14:textId="64EA1083" w:rsidR="00D466C7" w:rsidRPr="00537C82" w:rsidRDefault="00D466C7" w:rsidP="00537C82">
      <w:pPr>
        <w:pStyle w:val="ListParagraph"/>
        <w:spacing w:before="60" w:after="80"/>
        <w:ind w:left="360"/>
        <w:jc w:val="both"/>
        <w:rPr>
          <w:rFonts w:ascii="Open Sans" w:hAnsi="Open Sans" w:cs="Open Sans"/>
          <w:lang w:val="en-US"/>
        </w:rPr>
      </w:pPr>
      <w:r w:rsidRPr="00537C82">
        <w:rPr>
          <w:rFonts w:ascii="Open Sans" w:hAnsi="Open Sans" w:cs="Open Sans"/>
          <w:b/>
          <w:lang w:val="en-US"/>
        </w:rPr>
        <w:br w:type="page"/>
      </w:r>
    </w:p>
    <w:p w14:paraId="5A9C16B8" w14:textId="4EEA1587" w:rsidR="00F42F22" w:rsidRPr="00C627D4" w:rsidRDefault="00B9427D" w:rsidP="00914E2C">
      <w:pPr>
        <w:spacing w:before="240" w:after="240"/>
        <w:jc w:val="center"/>
        <w:rPr>
          <w:rFonts w:ascii="Open Sans" w:hAnsi="Open Sans" w:cs="Open Sans"/>
          <w:b/>
          <w:lang w:val="en-US"/>
        </w:rPr>
      </w:pPr>
      <w:r w:rsidRPr="001E338A">
        <w:rPr>
          <w:rFonts w:ascii="Open Sans" w:hAnsi="Open Sans" w:cs="Open Sans"/>
          <w:b/>
          <w:lang w:val="en-US"/>
        </w:rPr>
        <w:t>Kit</w:t>
      </w:r>
      <w:r w:rsidR="00C627D4">
        <w:rPr>
          <w:rFonts w:ascii="Open Sans" w:hAnsi="Open Sans" w:cs="Open Sans"/>
          <w:b/>
          <w:lang w:val="en-US"/>
        </w:rPr>
        <w:t xml:space="preserve"> 4</w:t>
      </w:r>
      <w:r w:rsidR="00F42F22" w:rsidRPr="001E338A">
        <w:rPr>
          <w:rFonts w:ascii="Open Sans" w:hAnsi="Open Sans" w:cs="Open Sans"/>
          <w:b/>
          <w:lang w:val="en-US"/>
        </w:rPr>
        <w:t xml:space="preserve">.4: </w:t>
      </w:r>
      <w:r w:rsidR="00C627D4" w:rsidRPr="00C627D4">
        <w:rPr>
          <w:rFonts w:ascii="Open Sans" w:hAnsi="Open Sans" w:cs="Open Sans"/>
          <w:b/>
          <w:lang w:val="en-US"/>
        </w:rPr>
        <w:t>Effect of Seasons</w:t>
      </w:r>
      <w:r w:rsidR="0066540D" w:rsidRPr="0066540D">
        <w:rPr>
          <w:rFonts w:ascii="Open Sans" w:hAnsi="Open Sans" w:cs="Open Sans"/>
        </w:rPr>
        <w:t xml:space="preserve"> </w:t>
      </w:r>
      <w:r w:rsidR="0066540D" w:rsidRPr="0066540D">
        <w:rPr>
          <w:rFonts w:ascii="Open Sans" w:hAnsi="Open Sans" w:cs="Open Sans"/>
          <w:b/>
        </w:rPr>
        <w:t>on the Performance of Solar Panels</w:t>
      </w:r>
    </w:p>
    <w:p w14:paraId="6BCC198B" w14:textId="5A3B9780" w:rsidR="00C627D4" w:rsidRDefault="00315498" w:rsidP="00914E2C">
      <w:pPr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 xml:space="preserve">In this section, </w:t>
      </w:r>
      <w:r w:rsidR="00FB54F3">
        <w:rPr>
          <w:rFonts w:ascii="Open Sans" w:hAnsi="Open Sans" w:cs="Open Sans"/>
          <w:lang w:val="en-US"/>
        </w:rPr>
        <w:t xml:space="preserve">the effect of seasonal variations on the performance of solar panels is </w:t>
      </w:r>
      <w:r w:rsidR="00A345CE">
        <w:rPr>
          <w:rFonts w:ascii="Open Sans" w:hAnsi="Open Sans" w:cs="Open Sans"/>
          <w:lang w:val="en-US"/>
        </w:rPr>
        <w:t>investigated</w:t>
      </w:r>
      <w:r w:rsidR="00FB54F3">
        <w:rPr>
          <w:rFonts w:ascii="Open Sans" w:hAnsi="Open Sans" w:cs="Open Sans"/>
          <w:lang w:val="en-US"/>
        </w:rPr>
        <w:t xml:space="preserve">. </w:t>
      </w:r>
      <w:r w:rsidR="006A1E3A">
        <w:rPr>
          <w:rFonts w:ascii="Open Sans" w:hAnsi="Open Sans" w:cs="Open Sans"/>
          <w:lang w:val="en-US"/>
        </w:rPr>
        <w:t>Computer s</w:t>
      </w:r>
      <w:r w:rsidR="00FB54F3">
        <w:rPr>
          <w:rFonts w:ascii="Open Sans" w:hAnsi="Open Sans" w:cs="Open Sans"/>
          <w:lang w:val="en-US"/>
        </w:rPr>
        <w:t>imulations are used to illustra</w:t>
      </w:r>
      <w:r w:rsidR="00FB54F3" w:rsidRPr="00A658D9">
        <w:rPr>
          <w:rFonts w:ascii="Open Sans" w:hAnsi="Open Sans" w:cs="Open Sans"/>
          <w:lang w:val="en-US"/>
        </w:rPr>
        <w:t xml:space="preserve">te </w:t>
      </w:r>
      <w:r w:rsidR="00227BCE" w:rsidRPr="00A658D9">
        <w:rPr>
          <w:rFonts w:ascii="Open Sans" w:hAnsi="Open Sans" w:cs="Open Sans"/>
          <w:lang w:val="en-US"/>
        </w:rPr>
        <w:t xml:space="preserve">the motion of the Earth around the Sun, and the positions of the Sun in </w:t>
      </w:r>
      <w:r w:rsidR="002002FC" w:rsidRPr="00A658D9">
        <w:rPr>
          <w:rFonts w:ascii="Open Sans" w:hAnsi="Open Sans" w:cs="Open Sans"/>
          <w:lang w:val="en-US"/>
        </w:rPr>
        <w:t xml:space="preserve">the </w:t>
      </w:r>
      <w:r w:rsidR="00227BCE" w:rsidRPr="00A658D9">
        <w:rPr>
          <w:rFonts w:ascii="Open Sans" w:hAnsi="Open Sans" w:cs="Open Sans"/>
          <w:lang w:val="en-US"/>
        </w:rPr>
        <w:t>sky as seen by an observer in the Northern Hemisphere</w:t>
      </w:r>
      <w:r w:rsidR="00FB54F3" w:rsidRPr="00A658D9">
        <w:rPr>
          <w:rFonts w:ascii="Open Sans" w:hAnsi="Open Sans" w:cs="Open Sans"/>
          <w:lang w:val="en-US"/>
        </w:rPr>
        <w:t xml:space="preserve"> in four seasons. </w:t>
      </w:r>
      <w:r w:rsidR="00E024C1" w:rsidRPr="00A658D9">
        <w:rPr>
          <w:rFonts w:ascii="Open Sans" w:hAnsi="Open Sans" w:cs="Open Sans"/>
          <w:lang w:val="en-US"/>
        </w:rPr>
        <w:t>RTMS data obtained</w:t>
      </w:r>
      <w:r w:rsidR="008A5B4C">
        <w:rPr>
          <w:rFonts w:ascii="Open Sans" w:hAnsi="Open Sans" w:cs="Open Sans"/>
          <w:lang w:val="en-US"/>
        </w:rPr>
        <w:t xml:space="preserve"> within a day</w:t>
      </w:r>
      <w:r w:rsidR="00E024C1" w:rsidRPr="00A658D9">
        <w:rPr>
          <w:rFonts w:ascii="Open Sans" w:hAnsi="Open Sans" w:cs="Open Sans"/>
          <w:lang w:val="en-US"/>
        </w:rPr>
        <w:t xml:space="preserve"> in summertime and wintertime are compared.</w:t>
      </w:r>
    </w:p>
    <w:p w14:paraId="67E48E8B" w14:textId="77777777" w:rsidR="00DF34C2" w:rsidRPr="00914E2C" w:rsidRDefault="00DF34C2" w:rsidP="00C627D4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714BDE07" w14:textId="7BD8804F" w:rsidR="001C2A22" w:rsidRDefault="001C2A22" w:rsidP="00227BCE">
      <w:pPr>
        <w:pStyle w:val="ListParagraph"/>
        <w:numPr>
          <w:ilvl w:val="0"/>
          <w:numId w:val="42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eastAsiaTheme="minorEastAsia" w:hAnsi="Open Sans" w:cs="Open Sans"/>
          <w:lang w:val="en-US" w:eastAsia="zh-TW"/>
        </w:rPr>
        <w:t>Circle the appropriate answer</w:t>
      </w:r>
      <w:r w:rsidR="005E3466">
        <w:rPr>
          <w:rFonts w:ascii="Open Sans" w:eastAsiaTheme="minorEastAsia" w:hAnsi="Open Sans" w:cs="Open Sans"/>
          <w:lang w:val="en-US" w:eastAsia="zh-TW"/>
        </w:rPr>
        <w:t>s</w:t>
      </w:r>
      <w:r>
        <w:rPr>
          <w:rFonts w:ascii="Open Sans" w:eastAsiaTheme="minorEastAsia" w:hAnsi="Open Sans" w:cs="Open Sans"/>
          <w:lang w:val="en-US" w:eastAsia="zh-TW"/>
        </w:rPr>
        <w:t xml:space="preserve"> in the following statement.</w:t>
      </w:r>
    </w:p>
    <w:p w14:paraId="55B3EFC2" w14:textId="0C59DAC4" w:rsidR="001C2A22" w:rsidRDefault="001C2A22" w:rsidP="001C2A22">
      <w:pPr>
        <w:pStyle w:val="ListParagraph"/>
        <w:ind w:left="36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 xml:space="preserve">The sunlight shines 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(more / less) directly near the equator than the </w:t>
      </w:r>
      <w:r w:rsidR="007A70DA" w:rsidRPr="00FA78D0">
        <w:rPr>
          <w:rFonts w:ascii="Open Sans" w:hAnsi="Open Sans" w:cs="Open Sans"/>
          <w:color w:val="000000" w:themeColor="text1"/>
          <w:lang w:val="en-US"/>
        </w:rPr>
        <w:t>higher latitudes</w:t>
      </w:r>
      <w:r w:rsidRPr="00FA78D0">
        <w:rPr>
          <w:rFonts w:ascii="Open Sans" w:hAnsi="Open Sans" w:cs="Open Sans"/>
          <w:color w:val="000000" w:themeColor="text1"/>
          <w:lang w:val="en-US"/>
        </w:rPr>
        <w:t>. Therefore, solar panels near t</w:t>
      </w:r>
      <w:r w:rsidR="005E3466" w:rsidRPr="00FA78D0">
        <w:rPr>
          <w:rFonts w:ascii="Open Sans" w:hAnsi="Open Sans" w:cs="Open Sans"/>
          <w:color w:val="000000" w:themeColor="text1"/>
          <w:lang w:val="en-US"/>
        </w:rPr>
        <w:t xml:space="preserve">he equator </w:t>
      </w:r>
      <w:r w:rsidR="002002FC" w:rsidRPr="00FA78D0">
        <w:rPr>
          <w:rFonts w:ascii="Open Sans" w:hAnsi="Open Sans" w:cs="Open Sans"/>
          <w:color w:val="000000" w:themeColor="text1"/>
          <w:lang w:val="en-US"/>
        </w:rPr>
        <w:t>have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(</w:t>
      </w:r>
      <w:r w:rsidR="005E3466" w:rsidRPr="00FA78D0">
        <w:rPr>
          <w:rFonts w:ascii="Open Sans" w:hAnsi="Open Sans" w:cs="Open Sans"/>
          <w:color w:val="000000" w:themeColor="text1"/>
          <w:lang w:val="en-US"/>
        </w:rPr>
        <w:t>higher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/ l</w:t>
      </w:r>
      <w:r w:rsidR="005E3466" w:rsidRPr="00FA78D0">
        <w:rPr>
          <w:rFonts w:ascii="Open Sans" w:hAnsi="Open Sans" w:cs="Open Sans"/>
          <w:color w:val="000000" w:themeColor="text1"/>
          <w:lang w:val="en-US"/>
        </w:rPr>
        <w:t>ower</w:t>
      </w:r>
      <w:r>
        <w:rPr>
          <w:rFonts w:ascii="Open Sans" w:hAnsi="Open Sans" w:cs="Open Sans"/>
          <w:lang w:val="en-US"/>
        </w:rPr>
        <w:t>)</w:t>
      </w:r>
      <w:r w:rsidR="005E3466">
        <w:rPr>
          <w:rFonts w:ascii="Open Sans" w:hAnsi="Open Sans" w:cs="Open Sans"/>
          <w:lang w:val="en-US"/>
        </w:rPr>
        <w:t xml:space="preserve"> </w:t>
      </w:r>
      <w:r w:rsidR="002237CB">
        <w:rPr>
          <w:rFonts w:ascii="Open Sans" w:hAnsi="Open Sans" w:cs="Open Sans"/>
          <w:lang w:val="en-US"/>
        </w:rPr>
        <w:t>output power</w:t>
      </w:r>
      <w:r w:rsidR="005E3466">
        <w:rPr>
          <w:rFonts w:ascii="Open Sans" w:hAnsi="Open Sans" w:cs="Open Sans"/>
          <w:lang w:val="en-US"/>
        </w:rPr>
        <w:t xml:space="preserve"> than those </w:t>
      </w:r>
      <w:r w:rsidR="00CD2E45">
        <w:rPr>
          <w:rFonts w:ascii="Open Sans" w:hAnsi="Open Sans" w:cs="Open Sans"/>
          <w:lang w:val="en-US"/>
        </w:rPr>
        <w:t>at</w:t>
      </w:r>
      <w:r w:rsidR="005E3466">
        <w:rPr>
          <w:rFonts w:ascii="Open Sans" w:hAnsi="Open Sans" w:cs="Open Sans"/>
          <w:lang w:val="en-US"/>
        </w:rPr>
        <w:t xml:space="preserve"> </w:t>
      </w:r>
      <w:r w:rsidR="004E7DE2">
        <w:rPr>
          <w:rFonts w:ascii="Open Sans" w:hAnsi="Open Sans" w:cs="Open Sans"/>
          <w:lang w:val="en-US"/>
        </w:rPr>
        <w:t>high latitude</w:t>
      </w:r>
      <w:r w:rsidR="005E3466">
        <w:rPr>
          <w:rFonts w:ascii="Open Sans" w:hAnsi="Open Sans" w:cs="Open Sans"/>
          <w:lang w:val="en-US"/>
        </w:rPr>
        <w:t>s.</w:t>
      </w:r>
    </w:p>
    <w:p w14:paraId="32F3DBE0" w14:textId="77777777" w:rsidR="001C2A22" w:rsidRPr="00914E2C" w:rsidRDefault="001C2A22" w:rsidP="00914E2C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098C4564" w14:textId="58FE8F47" w:rsidR="00492F45" w:rsidRPr="00AA605B" w:rsidRDefault="00492F45" w:rsidP="00324A76">
      <w:pPr>
        <w:pStyle w:val="ListParagraph"/>
        <w:numPr>
          <w:ilvl w:val="0"/>
          <w:numId w:val="42"/>
        </w:numPr>
        <w:ind w:left="360"/>
        <w:jc w:val="both"/>
        <w:rPr>
          <w:rFonts w:ascii="Open Sans" w:hAnsi="Open Sans" w:cs="Open Sans"/>
          <w:lang w:val="en-US"/>
        </w:rPr>
      </w:pPr>
      <w:r>
        <w:rPr>
          <w:rFonts w:ascii="Open Sans" w:eastAsiaTheme="minorEastAsia" w:hAnsi="Open Sans" w:cs="Open Sans"/>
          <w:lang w:val="en-US" w:eastAsia="zh-TW"/>
        </w:rPr>
        <w:t>Match the days in a year</w:t>
      </w:r>
      <w:r w:rsidR="00710650">
        <w:rPr>
          <w:rFonts w:ascii="Open Sans" w:eastAsiaTheme="minorEastAsia" w:hAnsi="Open Sans" w:cs="Open Sans"/>
          <w:lang w:val="en-US" w:eastAsia="zh-TW"/>
        </w:rPr>
        <w:t xml:space="preserve"> </w:t>
      </w:r>
      <w:r w:rsidR="00710650" w:rsidRPr="00A658D9">
        <w:rPr>
          <w:rFonts w:ascii="Open Sans" w:eastAsiaTheme="minorEastAsia" w:hAnsi="Open Sans" w:cs="Open Sans"/>
          <w:lang w:val="en-US" w:eastAsia="zh-TW"/>
        </w:rPr>
        <w:t xml:space="preserve">with </w:t>
      </w:r>
      <w:r w:rsidR="00037316" w:rsidRPr="00A658D9">
        <w:rPr>
          <w:rFonts w:ascii="Open Sans" w:eastAsiaTheme="minorEastAsia" w:hAnsi="Open Sans" w:cs="Open Sans"/>
          <w:lang w:val="en-US" w:eastAsia="zh-TW"/>
        </w:rPr>
        <w:t xml:space="preserve">the </w:t>
      </w:r>
      <w:r w:rsidR="00710650" w:rsidRPr="00A658D9">
        <w:rPr>
          <w:rFonts w:ascii="Open Sans" w:eastAsiaTheme="minorEastAsia" w:hAnsi="Open Sans" w:cs="Open Sans"/>
          <w:lang w:val="en-US" w:eastAsia="zh-TW"/>
        </w:rPr>
        <w:t xml:space="preserve">correct </w:t>
      </w:r>
      <w:r w:rsidR="00710650">
        <w:rPr>
          <w:rFonts w:ascii="Open Sans" w:eastAsiaTheme="minorEastAsia" w:hAnsi="Open Sans" w:cs="Open Sans"/>
          <w:lang w:val="en-US" w:eastAsia="zh-TW"/>
        </w:rPr>
        <w:t>features</w:t>
      </w:r>
      <w:r>
        <w:rPr>
          <w:rFonts w:ascii="Open Sans" w:eastAsiaTheme="minorEastAsia" w:hAnsi="Open Sans" w:cs="Open Sans"/>
          <w:lang w:val="en-US" w:eastAsia="zh-TW"/>
        </w:rPr>
        <w:t>.</w:t>
      </w:r>
    </w:p>
    <w:tbl>
      <w:tblPr>
        <w:tblStyle w:val="TableGrid"/>
        <w:tblpPr w:leftFromText="180" w:rightFromText="180" w:vertAnchor="text" w:horzAnchor="margin" w:tblpXSpec="right" w:tblpY="1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</w:tblGrid>
      <w:tr w:rsidR="007546EB" w14:paraId="3F307D7D" w14:textId="00C137EA" w:rsidTr="00205DBF">
        <w:trPr>
          <w:trHeight w:val="1220"/>
        </w:trPr>
        <w:tc>
          <w:tcPr>
            <w:tcW w:w="4230" w:type="dxa"/>
            <w:vAlign w:val="center"/>
          </w:tcPr>
          <w:p w14:paraId="0F8AAFC0" w14:textId="1083728C" w:rsidR="007546EB" w:rsidRDefault="007546EB" w:rsidP="007546E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Sunlight shines on the Tropic of Cancer</w:t>
            </w:r>
            <w:r w:rsidR="009A43CA">
              <w:rPr>
                <w:rFonts w:ascii="Open Sans" w:hAnsi="Open Sans" w:cs="Open Sans"/>
                <w:lang w:val="en-US"/>
              </w:rPr>
              <w:t xml:space="preserve"> directly</w:t>
            </w:r>
            <w:r>
              <w:rPr>
                <w:rFonts w:ascii="Open Sans" w:hAnsi="Open Sans" w:cs="Open Sans"/>
                <w:lang w:val="en-US"/>
              </w:rPr>
              <w:t xml:space="preserve">. </w:t>
            </w:r>
            <w:r w:rsidR="0030193E">
              <w:rPr>
                <w:rFonts w:ascii="Open Sans" w:hAnsi="Open Sans" w:cs="Open Sans"/>
                <w:lang w:val="en-US"/>
              </w:rPr>
              <w:t xml:space="preserve">The </w:t>
            </w:r>
            <w:r>
              <w:rPr>
                <w:rFonts w:ascii="Open Sans" w:hAnsi="Open Sans" w:cs="Open Sans"/>
                <w:lang w:val="en-US"/>
              </w:rPr>
              <w:t>Northern Hemisphere receiv</w:t>
            </w:r>
            <w:r w:rsidR="00710650">
              <w:rPr>
                <w:rFonts w:ascii="Open Sans" w:hAnsi="Open Sans" w:cs="Open Sans"/>
                <w:lang w:val="en-US"/>
              </w:rPr>
              <w:t>es</w:t>
            </w:r>
            <w:r w:rsidR="00DF2F4F">
              <w:rPr>
                <w:rFonts w:ascii="Open Sans" w:hAnsi="Open Sans" w:cs="Open Sans"/>
                <w:lang w:val="en-US"/>
              </w:rPr>
              <w:t xml:space="preserve"> more</w:t>
            </w:r>
            <w:r>
              <w:rPr>
                <w:rFonts w:ascii="Open Sans" w:hAnsi="Open Sans" w:cs="Open Sans"/>
                <w:lang w:val="en-US"/>
              </w:rPr>
              <w:t xml:space="preserve"> sunlight.</w:t>
            </w:r>
          </w:p>
        </w:tc>
      </w:tr>
      <w:tr w:rsidR="007546EB" w14:paraId="53B21BC8" w14:textId="568524E1" w:rsidTr="00205DBF">
        <w:trPr>
          <w:trHeight w:val="1220"/>
        </w:trPr>
        <w:tc>
          <w:tcPr>
            <w:tcW w:w="4230" w:type="dxa"/>
            <w:vAlign w:val="center"/>
          </w:tcPr>
          <w:p w14:paraId="4CE49FB2" w14:textId="334DF893" w:rsidR="007546EB" w:rsidRDefault="007546EB" w:rsidP="007546E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 xml:space="preserve">Sunlight shines on the equator directly. </w:t>
            </w:r>
            <w:r w:rsidR="00710650">
              <w:rPr>
                <w:rFonts w:ascii="Open Sans" w:hAnsi="Open Sans" w:cs="Open Sans"/>
                <w:lang w:val="en-US"/>
              </w:rPr>
              <w:t xml:space="preserve">The equator receives </w:t>
            </w:r>
            <w:r>
              <w:rPr>
                <w:rFonts w:ascii="Open Sans" w:hAnsi="Open Sans" w:cs="Open Sans"/>
                <w:lang w:val="en-US"/>
              </w:rPr>
              <w:t>m</w:t>
            </w:r>
            <w:r w:rsidR="00710650">
              <w:rPr>
                <w:rFonts w:ascii="Open Sans" w:hAnsi="Open Sans" w:cs="Open Sans"/>
                <w:lang w:val="en-US"/>
              </w:rPr>
              <w:t>ore</w:t>
            </w:r>
            <w:r>
              <w:rPr>
                <w:rFonts w:ascii="Open Sans" w:hAnsi="Open Sans" w:cs="Open Sans"/>
                <w:lang w:val="en-US"/>
              </w:rPr>
              <w:t xml:space="preserve"> sunlight.</w:t>
            </w:r>
          </w:p>
        </w:tc>
      </w:tr>
      <w:tr w:rsidR="007546EB" w14:paraId="2F2490DC" w14:textId="79CF4AA0" w:rsidTr="00205DBF">
        <w:trPr>
          <w:trHeight w:val="1220"/>
        </w:trPr>
        <w:tc>
          <w:tcPr>
            <w:tcW w:w="4230" w:type="dxa"/>
            <w:vAlign w:val="center"/>
          </w:tcPr>
          <w:p w14:paraId="206EC999" w14:textId="4D7BE0EA" w:rsidR="007546EB" w:rsidRDefault="007546EB" w:rsidP="00710650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Sunlight shines on the Tropic of Capricorn</w:t>
            </w:r>
            <w:r w:rsidR="009A43CA">
              <w:rPr>
                <w:rFonts w:ascii="Open Sans" w:hAnsi="Open Sans" w:cs="Open Sans"/>
                <w:lang w:val="en-US"/>
              </w:rPr>
              <w:t xml:space="preserve"> directly</w:t>
            </w:r>
            <w:r>
              <w:rPr>
                <w:rFonts w:ascii="Open Sans" w:hAnsi="Open Sans" w:cs="Open Sans"/>
                <w:lang w:val="en-US"/>
              </w:rPr>
              <w:t xml:space="preserve">. </w:t>
            </w:r>
            <w:r w:rsidR="0030193E">
              <w:rPr>
                <w:rFonts w:ascii="Open Sans" w:hAnsi="Open Sans" w:cs="Open Sans"/>
                <w:lang w:val="en-US"/>
              </w:rPr>
              <w:t xml:space="preserve">The </w:t>
            </w:r>
            <w:r w:rsidR="00205DBF">
              <w:rPr>
                <w:rFonts w:ascii="Open Sans" w:hAnsi="Open Sans" w:cs="Open Sans"/>
                <w:lang w:val="en-US"/>
              </w:rPr>
              <w:t>Sou</w:t>
            </w:r>
            <w:r>
              <w:rPr>
                <w:rFonts w:ascii="Open Sans" w:hAnsi="Open Sans" w:cs="Open Sans"/>
                <w:lang w:val="en-US"/>
              </w:rPr>
              <w:t xml:space="preserve">thern Hemisphere receives </w:t>
            </w:r>
            <w:r w:rsidR="00205DBF">
              <w:rPr>
                <w:rFonts w:ascii="Open Sans" w:hAnsi="Open Sans" w:cs="Open Sans"/>
                <w:lang w:val="en-US"/>
              </w:rPr>
              <w:t>more</w:t>
            </w:r>
            <w:r>
              <w:rPr>
                <w:rFonts w:ascii="Open Sans" w:hAnsi="Open Sans" w:cs="Open Sans"/>
                <w:lang w:val="en-US"/>
              </w:rPr>
              <w:t xml:space="preserve"> sunlight.</w:t>
            </w:r>
          </w:p>
        </w:tc>
      </w:tr>
    </w:tbl>
    <w:p w14:paraId="5AA1AE2F" w14:textId="5EC0C0EB" w:rsidR="00AA605B" w:rsidRDefault="00AA605B" w:rsidP="00AA605B">
      <w:pPr>
        <w:pStyle w:val="ListParagraph"/>
        <w:ind w:left="360"/>
        <w:jc w:val="both"/>
        <w:rPr>
          <w:rFonts w:ascii="Open Sans" w:eastAsiaTheme="minorEastAsia" w:hAnsi="Open Sans" w:cs="Open Sans"/>
          <w:lang w:val="en-US" w:eastAsia="zh-TW"/>
        </w:rPr>
      </w:pPr>
    </w:p>
    <w:p w14:paraId="23B5F135" w14:textId="66A39943" w:rsidR="007546EB" w:rsidRPr="007546EB" w:rsidRDefault="007546EB" w:rsidP="00AA605B">
      <w:pPr>
        <w:pStyle w:val="ListParagraph"/>
        <w:ind w:left="360"/>
        <w:jc w:val="both"/>
        <w:rPr>
          <w:rFonts w:ascii="Open Sans" w:eastAsiaTheme="minorEastAsia" w:hAnsi="Open Sans" w:cs="Open Sans"/>
          <w:lang w:val="en-US" w:eastAsia="zh-TW"/>
        </w:rPr>
      </w:pP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FF6EB26" wp14:editId="2D3B7F40">
                <wp:simplePos x="0" y="0"/>
                <wp:positionH relativeFrom="column">
                  <wp:posOffset>2889550</wp:posOffset>
                </wp:positionH>
                <wp:positionV relativeFrom="paragraph">
                  <wp:posOffset>1780719</wp:posOffset>
                </wp:positionV>
                <wp:extent cx="103517" cy="103517"/>
                <wp:effectExtent l="0" t="0" r="10795" b="1079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BC185A" id="Oval 37" o:spid="_x0000_s1026" style="position:absolute;margin-left:227.5pt;margin-top:140.2pt;width:8.15pt;height:8.15pt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7CA6944" wp14:editId="0192E21D">
                <wp:simplePos x="0" y="0"/>
                <wp:positionH relativeFrom="column">
                  <wp:posOffset>2889250</wp:posOffset>
                </wp:positionH>
                <wp:positionV relativeFrom="paragraph">
                  <wp:posOffset>994515</wp:posOffset>
                </wp:positionV>
                <wp:extent cx="103505" cy="103505"/>
                <wp:effectExtent l="0" t="0" r="10795" b="1079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1035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42D2E" id="Oval 36" o:spid="_x0000_s1026" style="position:absolute;margin-left:227.5pt;margin-top:78.3pt;width:8.15pt;height:8.15pt;z-index:2517309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C7C6C37" wp14:editId="238DFD1F">
                <wp:simplePos x="0" y="0"/>
                <wp:positionH relativeFrom="column">
                  <wp:posOffset>2889885</wp:posOffset>
                </wp:positionH>
                <wp:positionV relativeFrom="paragraph">
                  <wp:posOffset>220450</wp:posOffset>
                </wp:positionV>
                <wp:extent cx="103517" cy="103517"/>
                <wp:effectExtent l="0" t="0" r="10795" b="1079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87BBFE" id="Oval 35" o:spid="_x0000_s1026" style="position:absolute;margin-left:227.55pt;margin-top:17.35pt;width:8.15pt;height:8.15pt;z-index:2517289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D1EC35E" wp14:editId="2EDD5468">
                <wp:simplePos x="0" y="0"/>
                <wp:positionH relativeFrom="column">
                  <wp:posOffset>1723054</wp:posOffset>
                </wp:positionH>
                <wp:positionV relativeFrom="paragraph">
                  <wp:posOffset>1584142</wp:posOffset>
                </wp:positionV>
                <wp:extent cx="103517" cy="103517"/>
                <wp:effectExtent l="0" t="0" r="10795" b="1079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82D6AF" id="Oval 33" o:spid="_x0000_s1026" style="position:absolute;margin-left:135.65pt;margin-top:124.75pt;width:8.15pt;height:8.15pt;z-index:2517268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504276F" wp14:editId="65FABFDF">
                <wp:simplePos x="0" y="0"/>
                <wp:positionH relativeFrom="column">
                  <wp:posOffset>1723054</wp:posOffset>
                </wp:positionH>
                <wp:positionV relativeFrom="paragraph">
                  <wp:posOffset>1185891</wp:posOffset>
                </wp:positionV>
                <wp:extent cx="103517" cy="103517"/>
                <wp:effectExtent l="0" t="0" r="10795" b="1079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848E9E" id="Oval 30" o:spid="_x0000_s1026" style="position:absolute;margin-left:135.65pt;margin-top:93.4pt;width:8.15pt;height:8.15pt;z-index:2517248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87A61E9" wp14:editId="797A1FCD">
                <wp:simplePos x="0" y="0"/>
                <wp:positionH relativeFrom="column">
                  <wp:posOffset>1719985</wp:posOffset>
                </wp:positionH>
                <wp:positionV relativeFrom="paragraph">
                  <wp:posOffset>783726</wp:posOffset>
                </wp:positionV>
                <wp:extent cx="103517" cy="103517"/>
                <wp:effectExtent l="0" t="0" r="10795" b="1079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00A343" id="Oval 29" o:spid="_x0000_s1026" style="position:absolute;margin-left:135.45pt;margin-top:61.7pt;width:8.15pt;height:8.15pt;z-index:2517227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F28529" wp14:editId="08EC4D3B">
                <wp:simplePos x="0" y="0"/>
                <wp:positionH relativeFrom="column">
                  <wp:posOffset>1724660</wp:posOffset>
                </wp:positionH>
                <wp:positionV relativeFrom="paragraph">
                  <wp:posOffset>367929</wp:posOffset>
                </wp:positionV>
                <wp:extent cx="103517" cy="103517"/>
                <wp:effectExtent l="0" t="0" r="10795" b="1079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408261" id="Oval 26" o:spid="_x0000_s1026" style="position:absolute;margin-left:135.8pt;margin-top:28.95pt;width:8.15pt;height:8.15pt;z-index:2517207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" fillcolor="black [3200]" strokecolor="black [1600]" strokeweight="1pt">
                <v:stroke joinstyle="miter"/>
              </v:oval>
            </w:pict>
          </mc:Fallback>
        </mc:AlternateConten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</w:tblGrid>
      <w:tr w:rsidR="007546EB" w14:paraId="33D490CC" w14:textId="6F2A7C30" w:rsidTr="007546EB">
        <w:trPr>
          <w:trHeight w:val="645"/>
        </w:trPr>
        <w:tc>
          <w:tcPr>
            <w:tcW w:w="2335" w:type="dxa"/>
            <w:vAlign w:val="center"/>
          </w:tcPr>
          <w:p w14:paraId="15E352CD" w14:textId="470B3EA7" w:rsidR="007546EB" w:rsidRDefault="007546EB" w:rsidP="00AA605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Vernal Equinox</w:t>
            </w:r>
          </w:p>
        </w:tc>
      </w:tr>
      <w:tr w:rsidR="007546EB" w14:paraId="2901B1EE" w14:textId="1697FD25" w:rsidTr="007546EB">
        <w:trPr>
          <w:trHeight w:val="645"/>
        </w:trPr>
        <w:tc>
          <w:tcPr>
            <w:tcW w:w="2335" w:type="dxa"/>
            <w:vAlign w:val="center"/>
          </w:tcPr>
          <w:p w14:paraId="7CC3BCEB" w14:textId="3B11D509" w:rsidR="007546EB" w:rsidRDefault="007546EB" w:rsidP="00AA605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Summer Solstice</w:t>
            </w:r>
          </w:p>
        </w:tc>
      </w:tr>
      <w:tr w:rsidR="007546EB" w14:paraId="0051779F" w14:textId="5C76904B" w:rsidTr="007546EB">
        <w:trPr>
          <w:trHeight w:val="645"/>
        </w:trPr>
        <w:tc>
          <w:tcPr>
            <w:tcW w:w="2335" w:type="dxa"/>
            <w:vAlign w:val="center"/>
          </w:tcPr>
          <w:p w14:paraId="4113BEA5" w14:textId="0D7B9F19" w:rsidR="007546EB" w:rsidRDefault="007546EB" w:rsidP="00AA605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Autumnal Equinox</w:t>
            </w:r>
          </w:p>
        </w:tc>
      </w:tr>
      <w:tr w:rsidR="007546EB" w14:paraId="4CDC213E" w14:textId="16E6B113" w:rsidTr="007546EB">
        <w:trPr>
          <w:trHeight w:val="645"/>
        </w:trPr>
        <w:tc>
          <w:tcPr>
            <w:tcW w:w="2335" w:type="dxa"/>
            <w:vAlign w:val="center"/>
          </w:tcPr>
          <w:p w14:paraId="5066AEC1" w14:textId="3ABB3470" w:rsidR="007546EB" w:rsidRDefault="007546EB" w:rsidP="00AA605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Winter Solstice</w:t>
            </w:r>
          </w:p>
        </w:tc>
      </w:tr>
    </w:tbl>
    <w:p w14:paraId="00C09C54" w14:textId="177A6F9E" w:rsidR="00AA605B" w:rsidRPr="00AA605B" w:rsidRDefault="00AA605B" w:rsidP="00AA605B">
      <w:pPr>
        <w:jc w:val="both"/>
        <w:rPr>
          <w:rFonts w:ascii="Open Sans" w:hAnsi="Open Sans" w:cs="Open Sans"/>
          <w:lang w:val="en-US"/>
        </w:rPr>
      </w:pPr>
    </w:p>
    <w:p w14:paraId="7F02FF15" w14:textId="784AB191" w:rsidR="00C627D4" w:rsidRPr="00B03885" w:rsidRDefault="00C627D4" w:rsidP="00C627D4">
      <w:pPr>
        <w:jc w:val="both"/>
        <w:rPr>
          <w:rFonts w:ascii="Open Sans" w:hAnsi="Open Sans" w:cs="Open Sans"/>
          <w:lang w:val="en-US"/>
        </w:rPr>
      </w:pPr>
    </w:p>
    <w:p w14:paraId="57D25FAE" w14:textId="77777777" w:rsidR="00205DBF" w:rsidRDefault="00205DBF" w:rsidP="00205DBF">
      <w:pPr>
        <w:pStyle w:val="ListParagraph"/>
        <w:spacing w:after="60"/>
        <w:ind w:left="357"/>
        <w:contextualSpacing w:val="0"/>
        <w:jc w:val="both"/>
        <w:rPr>
          <w:rFonts w:ascii="Open Sans" w:hAnsi="Open Sans" w:cs="Open Sans"/>
          <w:lang w:val="en-US"/>
        </w:rPr>
      </w:pPr>
    </w:p>
    <w:p w14:paraId="30E64CAA" w14:textId="05B6FB46" w:rsidR="002F0F9C" w:rsidRPr="00A658D9" w:rsidRDefault="002F0F9C" w:rsidP="002A67C2">
      <w:pPr>
        <w:pStyle w:val="ListParagraph"/>
        <w:numPr>
          <w:ilvl w:val="0"/>
          <w:numId w:val="42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 xml:space="preserve">In the analysis of RTMS </w:t>
      </w:r>
      <w:r w:rsidRPr="00A658D9">
        <w:rPr>
          <w:rFonts w:ascii="Open Sans" w:hAnsi="Open Sans" w:cs="Open Sans"/>
          <w:lang w:val="en-US"/>
        </w:rPr>
        <w:t>data</w:t>
      </w:r>
      <w:r w:rsidR="00A94B4F" w:rsidRPr="00A658D9">
        <w:rPr>
          <w:rFonts w:ascii="Open Sans" w:hAnsi="Open Sans" w:cs="Open Sans"/>
          <w:lang w:val="en-US"/>
        </w:rPr>
        <w:t xml:space="preserve"> on a summer day and a winter day</w:t>
      </w:r>
      <w:r w:rsidRPr="00A658D9">
        <w:rPr>
          <w:rFonts w:ascii="Open Sans" w:hAnsi="Open Sans" w:cs="Open Sans"/>
          <w:lang w:val="en-US"/>
        </w:rPr>
        <w:t xml:space="preserve">, days with similar cloud amount are selected for comparison. Why?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66"/>
      </w:tblGrid>
      <w:tr w:rsidR="002F0F9C" w:rsidRPr="00294C40" w14:paraId="444D34EA" w14:textId="77777777" w:rsidTr="00FA78D0">
        <w:trPr>
          <w:trHeight w:val="567"/>
        </w:trPr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7DB85" w14:textId="1465E86D" w:rsidR="002F0F9C" w:rsidRPr="00A658D9" w:rsidRDefault="002F0F9C" w:rsidP="003F7810">
            <w:pPr>
              <w:jc w:val="both"/>
              <w:rPr>
                <w:rFonts w:ascii="Open Sans" w:hAnsi="Open Sans" w:cs="Open Sans"/>
                <w:color w:val="FF0000"/>
                <w:lang w:val="en-US"/>
              </w:rPr>
            </w:pPr>
          </w:p>
        </w:tc>
      </w:tr>
      <w:tr w:rsidR="00294C40" w:rsidRPr="00B03885" w14:paraId="1563440E" w14:textId="77777777" w:rsidTr="00FA78D0">
        <w:trPr>
          <w:trHeight w:val="567"/>
        </w:trPr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FBA84" w14:textId="76AEE357" w:rsidR="00294C40" w:rsidRPr="00A658D9" w:rsidRDefault="00294C40" w:rsidP="00465714">
            <w:pPr>
              <w:jc w:val="both"/>
              <w:rPr>
                <w:rFonts w:ascii="Open Sans" w:hAnsi="Open Sans" w:cs="Open Sans"/>
                <w:color w:val="FF0000"/>
                <w:lang w:val="en-US"/>
              </w:rPr>
            </w:pPr>
          </w:p>
        </w:tc>
      </w:tr>
    </w:tbl>
    <w:p w14:paraId="0B8C8D12" w14:textId="77777777" w:rsidR="002F0F9C" w:rsidRPr="00294C40" w:rsidRDefault="002F0F9C" w:rsidP="00914E2C">
      <w:pPr>
        <w:jc w:val="both"/>
        <w:rPr>
          <w:rFonts w:ascii="Open Sans" w:eastAsiaTheme="minorEastAsia" w:hAnsi="Open Sans" w:cs="Open Sans"/>
          <w:sz w:val="20"/>
          <w:szCs w:val="20"/>
          <w:lang w:eastAsia="zh-TW"/>
        </w:rPr>
      </w:pPr>
    </w:p>
    <w:p w14:paraId="60F7FE44" w14:textId="77777777" w:rsidR="00A94B4F" w:rsidRDefault="00A94B4F">
      <w:pPr>
        <w:spacing w:before="60" w:after="80" w:line="340" w:lineRule="exact"/>
        <w:ind w:left="357" w:hanging="357"/>
        <w:jc w:val="both"/>
        <w:rPr>
          <w:rFonts w:ascii="Open Sans" w:hAnsi="Open Sans" w:cs="Open Sans"/>
          <w:color w:val="70AD47" w:themeColor="accent6"/>
          <w:szCs w:val="39"/>
          <w:lang w:val="en-US"/>
        </w:rPr>
      </w:pPr>
      <w:r>
        <w:rPr>
          <w:rFonts w:ascii="Open Sans" w:hAnsi="Open Sans" w:cs="Open Sans"/>
          <w:color w:val="70AD47" w:themeColor="accent6"/>
          <w:lang w:val="en-US"/>
        </w:rPr>
        <w:br w:type="page"/>
      </w:r>
    </w:p>
    <w:p w14:paraId="0C31E1CA" w14:textId="2263C5AE" w:rsidR="007C64AC" w:rsidRPr="00FA78D0" w:rsidRDefault="00A94B4F" w:rsidP="00324A76">
      <w:pPr>
        <w:pStyle w:val="ListParagraph"/>
        <w:numPr>
          <w:ilvl w:val="0"/>
          <w:numId w:val="42"/>
        </w:numPr>
        <w:ind w:left="360"/>
        <w:jc w:val="both"/>
        <w:rPr>
          <w:rFonts w:ascii="Open Sans" w:hAnsi="Open Sans" w:cs="Open Sans"/>
          <w:color w:val="000000" w:themeColor="text1"/>
          <w:lang w:val="en-US"/>
        </w:rPr>
      </w:pPr>
      <w:r w:rsidRPr="00A658D9">
        <w:rPr>
          <w:rFonts w:ascii="Open Sans" w:hAnsi="Open Sans" w:cs="Open Sans"/>
          <w:lang w:val="en-US"/>
        </w:rPr>
        <w:t>When comparing RTMS data on the selected days, w</w:t>
      </w:r>
      <w:r w:rsidR="00EE3648" w:rsidRPr="00A658D9">
        <w:rPr>
          <w:rFonts w:ascii="Open Sans" w:hAnsi="Open Sans" w:cs="Open Sans"/>
          <w:lang w:val="en-US"/>
        </w:rPr>
        <w:t>hich of the following</w:t>
      </w:r>
      <w:r w:rsidR="009F5C4C" w:rsidRPr="00A658D9">
        <w:rPr>
          <w:rFonts w:ascii="Open Sans" w:hAnsi="Open Sans" w:cs="Open Sans"/>
          <w:lang w:val="en-US"/>
        </w:rPr>
        <w:t xml:space="preserve"> factors </w:t>
      </w:r>
      <w:r w:rsidR="009F5C4C" w:rsidRPr="00FA78D0">
        <w:rPr>
          <w:rFonts w:ascii="Open Sans" w:hAnsi="Open Sans" w:cs="Open Sans"/>
          <w:color w:val="000000" w:themeColor="text1"/>
          <w:lang w:val="en-US"/>
        </w:rPr>
        <w:t>account</w:t>
      </w:r>
      <w:r w:rsidR="007C64AC" w:rsidRPr="00FA78D0">
        <w:rPr>
          <w:rFonts w:ascii="Open Sans" w:hAnsi="Open Sans" w:cs="Open Sans"/>
          <w:color w:val="000000" w:themeColor="text1"/>
          <w:lang w:val="en-US"/>
        </w:rPr>
        <w:t xml:space="preserve"> for</w:t>
      </w:r>
      <w:r w:rsidR="009F5C4C" w:rsidRPr="00FA78D0">
        <w:rPr>
          <w:rFonts w:ascii="Open Sans" w:hAnsi="Open Sans" w:cs="Open Sans"/>
          <w:color w:val="000000" w:themeColor="text1"/>
          <w:lang w:val="en-US"/>
        </w:rPr>
        <w:t xml:space="preserve"> the</w:t>
      </w:r>
      <w:r w:rsidR="007C64AC" w:rsidRPr="00FA78D0">
        <w:rPr>
          <w:rFonts w:ascii="Open Sans" w:hAnsi="Open Sans" w:cs="Open Sans"/>
          <w:color w:val="000000" w:themeColor="text1"/>
          <w:lang w:val="en-US"/>
        </w:rPr>
        <w:t xml:space="preserve"> better performance of solar panels in summer?</w:t>
      </w:r>
    </w:p>
    <w:p w14:paraId="67630387" w14:textId="236CE59E" w:rsidR="009F5C4C" w:rsidRPr="00FA78D0" w:rsidRDefault="009F5C4C" w:rsidP="009F5C4C">
      <w:pPr>
        <w:pStyle w:val="ListParagraph"/>
        <w:numPr>
          <w:ilvl w:val="0"/>
          <w:numId w:val="45"/>
        </w:numPr>
        <w:overflowPunct w:val="0"/>
        <w:spacing w:before="60" w:after="80" w:line="340" w:lineRule="exact"/>
        <w:jc w:val="both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The Earth is closer to the Sun</w:t>
      </w:r>
      <w:r w:rsidRPr="00FA78D0">
        <w:rPr>
          <w:rFonts w:ascii="Open Sans" w:hAnsi="Open Sans" w:cs="Open Sans"/>
          <w:color w:val="000000" w:themeColor="text1"/>
          <w:szCs w:val="24"/>
        </w:rPr>
        <w:t xml:space="preserve"> </w:t>
      </w:r>
      <w:r w:rsidR="00A94B4F" w:rsidRPr="00FA78D0">
        <w:rPr>
          <w:rFonts w:ascii="Open Sans" w:hAnsi="Open Sans" w:cs="Open Sans"/>
          <w:color w:val="000000" w:themeColor="text1"/>
          <w:szCs w:val="24"/>
        </w:rPr>
        <w:t>in summer</w:t>
      </w:r>
      <w:r w:rsidR="00424962" w:rsidRPr="00FA78D0">
        <w:rPr>
          <w:rFonts w:ascii="Open Sans" w:hAnsi="Open Sans" w:cs="Open Sans"/>
          <w:color w:val="000000" w:themeColor="text1"/>
          <w:szCs w:val="24"/>
        </w:rPr>
        <w:t>.</w:t>
      </w:r>
    </w:p>
    <w:p w14:paraId="3979CB48" w14:textId="0367459D" w:rsidR="009F5C4C" w:rsidRPr="00FA78D0" w:rsidRDefault="009F5C4C" w:rsidP="009F5C4C">
      <w:pPr>
        <w:pStyle w:val="ListParagraph"/>
        <w:numPr>
          <w:ilvl w:val="0"/>
          <w:numId w:val="45"/>
        </w:numPr>
        <w:overflowPunct w:val="0"/>
        <w:spacing w:before="60" w:after="80" w:line="340" w:lineRule="exact"/>
        <w:jc w:val="both"/>
        <w:rPr>
          <w:rFonts w:ascii="Open Sans" w:hAnsi="Open Sans" w:cs="Open Sans"/>
          <w:color w:val="000000" w:themeColor="text1"/>
          <w:szCs w:val="24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The angle of inciden</w:t>
      </w:r>
      <w:r w:rsidR="00C8044A" w:rsidRPr="00FA78D0">
        <w:rPr>
          <w:rFonts w:ascii="Open Sans" w:hAnsi="Open Sans" w:cs="Open Sans"/>
          <w:color w:val="000000" w:themeColor="text1"/>
          <w:lang w:val="en-US"/>
        </w:rPr>
        <w:t>ce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of sunlight </w:t>
      </w:r>
      <w:r w:rsidR="00A94B4F" w:rsidRPr="00FA78D0">
        <w:rPr>
          <w:rFonts w:ascii="Open Sans" w:hAnsi="Open Sans" w:cs="Open Sans"/>
          <w:color w:val="000000" w:themeColor="text1"/>
          <w:lang w:val="en-US"/>
        </w:rPr>
        <w:t xml:space="preserve">on the solar panels </w:t>
      </w:r>
      <w:r w:rsidRPr="00FA78D0">
        <w:rPr>
          <w:rFonts w:ascii="Open Sans" w:hAnsi="Open Sans" w:cs="Open Sans"/>
          <w:color w:val="000000" w:themeColor="text1"/>
          <w:lang w:val="en-US"/>
        </w:rPr>
        <w:t>is smaller</w:t>
      </w:r>
      <w:r w:rsidRPr="00FA78D0">
        <w:rPr>
          <w:rFonts w:ascii="Open Sans" w:hAnsi="Open Sans" w:cs="Open Sans"/>
          <w:color w:val="000000" w:themeColor="text1"/>
          <w:szCs w:val="24"/>
        </w:rPr>
        <w:t xml:space="preserve"> </w:t>
      </w:r>
      <w:r w:rsidR="00A94B4F" w:rsidRPr="00FA78D0">
        <w:rPr>
          <w:rFonts w:ascii="Open Sans" w:hAnsi="Open Sans" w:cs="Open Sans"/>
          <w:color w:val="000000" w:themeColor="text1"/>
          <w:szCs w:val="24"/>
        </w:rPr>
        <w:t xml:space="preserve">at </w:t>
      </w:r>
      <w:r w:rsidR="008D0820" w:rsidRPr="00FA78D0">
        <w:rPr>
          <w:rFonts w:ascii="Open Sans" w:hAnsi="Open Sans" w:cs="Open Sans"/>
          <w:color w:val="000000" w:themeColor="text1"/>
          <w:szCs w:val="24"/>
        </w:rPr>
        <w:t xml:space="preserve">the </w:t>
      </w:r>
      <w:r w:rsidR="00A94B4F" w:rsidRPr="00FA78D0">
        <w:rPr>
          <w:rFonts w:ascii="Open Sans" w:hAnsi="Open Sans" w:cs="Open Sans"/>
          <w:color w:val="000000" w:themeColor="text1"/>
          <w:szCs w:val="24"/>
        </w:rPr>
        <w:t>noontime</w:t>
      </w:r>
      <w:r w:rsidR="008D0820" w:rsidRPr="00FA78D0">
        <w:rPr>
          <w:rFonts w:ascii="Open Sans" w:hAnsi="Open Sans" w:cs="Open Sans"/>
          <w:color w:val="000000" w:themeColor="text1"/>
          <w:szCs w:val="24"/>
        </w:rPr>
        <w:t xml:space="preserve"> of summer</w:t>
      </w:r>
      <w:r w:rsidR="00424962" w:rsidRPr="00FA78D0">
        <w:rPr>
          <w:rFonts w:ascii="Open Sans" w:hAnsi="Open Sans" w:cs="Open Sans"/>
          <w:color w:val="000000" w:themeColor="text1"/>
          <w:szCs w:val="24"/>
        </w:rPr>
        <w:t>.</w:t>
      </w:r>
    </w:p>
    <w:p w14:paraId="21F7481A" w14:textId="6B78C6B8" w:rsidR="009F5C4C" w:rsidRPr="00FA78D0" w:rsidRDefault="009F5C4C" w:rsidP="009F5C4C">
      <w:pPr>
        <w:pStyle w:val="ListParagraph"/>
        <w:numPr>
          <w:ilvl w:val="0"/>
          <w:numId w:val="45"/>
        </w:numPr>
        <w:overflowPunct w:val="0"/>
        <w:spacing w:before="60" w:after="80" w:line="340" w:lineRule="exact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 xml:space="preserve">The </w:t>
      </w:r>
      <w:r w:rsidR="0030193E" w:rsidRPr="00FA78D0">
        <w:rPr>
          <w:rFonts w:ascii="Open Sans" w:hAnsi="Open Sans" w:cs="Open Sans"/>
          <w:color w:val="000000" w:themeColor="text1"/>
          <w:lang w:val="en-US"/>
        </w:rPr>
        <w:t>sunshine duration</w:t>
      </w:r>
      <w:r w:rsidRPr="00FA78D0">
        <w:rPr>
          <w:rFonts w:ascii="Open Sans" w:hAnsi="Open Sans" w:cs="Open Sans"/>
          <w:color w:val="000000" w:themeColor="text1"/>
          <w:lang w:val="en-US"/>
        </w:rPr>
        <w:t xml:space="preserve"> is longer </w:t>
      </w:r>
      <w:r w:rsidR="00A94B4F" w:rsidRPr="00FA78D0">
        <w:rPr>
          <w:rFonts w:ascii="Open Sans" w:hAnsi="Open Sans" w:cs="Open Sans"/>
          <w:color w:val="000000" w:themeColor="text1"/>
          <w:szCs w:val="24"/>
        </w:rPr>
        <w:t>in summer</w:t>
      </w:r>
      <w:r w:rsidR="00424962" w:rsidRPr="00FA78D0">
        <w:rPr>
          <w:rFonts w:ascii="Open Sans" w:hAnsi="Open Sans" w:cs="Open Sans"/>
          <w:color w:val="000000" w:themeColor="text1"/>
          <w:szCs w:val="24"/>
        </w:rPr>
        <w:t>.</w:t>
      </w:r>
    </w:p>
    <w:p w14:paraId="069D345F" w14:textId="0AF09D3C" w:rsidR="009F5C4C" w:rsidRPr="00FA78D0" w:rsidRDefault="009F5C4C" w:rsidP="00A94B4F">
      <w:pPr>
        <w:pStyle w:val="ListParagraph"/>
        <w:numPr>
          <w:ilvl w:val="0"/>
          <w:numId w:val="45"/>
        </w:numPr>
        <w:overflowPunct w:val="0"/>
        <w:spacing w:after="60" w:line="340" w:lineRule="exact"/>
        <w:ind w:left="714" w:hanging="357"/>
        <w:contextualSpacing w:val="0"/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The weather is better</w:t>
      </w:r>
      <w:r w:rsidR="00A94B4F" w:rsidRPr="00FA78D0">
        <w:rPr>
          <w:rFonts w:ascii="Open Sans" w:hAnsi="Open Sans" w:cs="Open Sans"/>
          <w:color w:val="000000" w:themeColor="text1"/>
          <w:szCs w:val="24"/>
        </w:rPr>
        <w:t xml:space="preserve"> in summer</w:t>
      </w:r>
      <w:r w:rsidR="00424962" w:rsidRPr="00FA78D0">
        <w:rPr>
          <w:rFonts w:ascii="Open Sans" w:hAnsi="Open Sans" w:cs="Open Sans"/>
          <w:color w:val="000000" w:themeColor="text1"/>
          <w:szCs w:val="24"/>
        </w:rPr>
        <w:t>.</w:t>
      </w:r>
    </w:p>
    <w:p w14:paraId="5A566913" w14:textId="049F30A9" w:rsidR="00EE3648" w:rsidRPr="00FA78D0" w:rsidRDefault="00EA1F95" w:rsidP="00EE3648">
      <w:pPr>
        <w:pStyle w:val="ListParagraph"/>
        <w:numPr>
          <w:ilvl w:val="0"/>
          <w:numId w:val="35"/>
        </w:numPr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I and II only</w:t>
      </w:r>
    </w:p>
    <w:p w14:paraId="2E9651A3" w14:textId="70D3548D" w:rsidR="00EA1F95" w:rsidRPr="00FA78D0" w:rsidRDefault="00EA1F95" w:rsidP="00EE3648">
      <w:pPr>
        <w:pStyle w:val="ListParagraph"/>
        <w:numPr>
          <w:ilvl w:val="0"/>
          <w:numId w:val="35"/>
        </w:numPr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II and III only</w:t>
      </w:r>
    </w:p>
    <w:p w14:paraId="2F441F65" w14:textId="69FCAAEC" w:rsidR="00EA1F95" w:rsidRPr="00FA78D0" w:rsidRDefault="00EA1F95" w:rsidP="00EE3648">
      <w:pPr>
        <w:pStyle w:val="ListParagraph"/>
        <w:numPr>
          <w:ilvl w:val="0"/>
          <w:numId w:val="35"/>
        </w:numPr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III and IV only</w:t>
      </w:r>
    </w:p>
    <w:p w14:paraId="555DED51" w14:textId="077E9B23" w:rsidR="00EA1F95" w:rsidRPr="00FA78D0" w:rsidRDefault="00EA1F95" w:rsidP="00EE3648">
      <w:pPr>
        <w:pStyle w:val="ListParagraph"/>
        <w:numPr>
          <w:ilvl w:val="0"/>
          <w:numId w:val="35"/>
        </w:numPr>
        <w:jc w:val="both"/>
        <w:rPr>
          <w:rFonts w:ascii="Open Sans" w:hAnsi="Open Sans" w:cs="Open Sans"/>
          <w:color w:val="000000" w:themeColor="text1"/>
          <w:lang w:val="en-US"/>
        </w:rPr>
      </w:pPr>
      <w:r w:rsidRPr="00FA78D0">
        <w:rPr>
          <w:rFonts w:ascii="Open Sans" w:hAnsi="Open Sans" w:cs="Open Sans"/>
          <w:color w:val="000000" w:themeColor="text1"/>
          <w:lang w:val="en-US"/>
        </w:rPr>
        <w:t>I and IV only</w:t>
      </w:r>
    </w:p>
    <w:p w14:paraId="4641EFBA" w14:textId="77777777" w:rsidR="00C627D4" w:rsidRDefault="00C627D4" w:rsidP="00C627D4">
      <w:pPr>
        <w:pStyle w:val="ListParagraph"/>
        <w:ind w:left="360"/>
        <w:jc w:val="both"/>
        <w:rPr>
          <w:rFonts w:ascii="Open Sans" w:hAnsi="Open Sans" w:cs="Open Sans"/>
          <w:lang w:val="en-US"/>
        </w:rPr>
      </w:pPr>
    </w:p>
    <w:p w14:paraId="19B2AD63" w14:textId="1D6F3A66" w:rsidR="00B36349" w:rsidRPr="007016B6" w:rsidRDefault="00B36349" w:rsidP="007016B6">
      <w:pPr>
        <w:pStyle w:val="ListParagraph"/>
        <w:ind w:left="360"/>
        <w:jc w:val="both"/>
        <w:rPr>
          <w:rFonts w:ascii="Open Sans" w:hAnsi="Open Sans" w:cs="Open Sans"/>
          <w:shd w:val="pct15" w:color="auto" w:fill="FFFFFF"/>
          <w:lang w:val="en-US"/>
        </w:rPr>
      </w:pPr>
    </w:p>
    <w:sectPr w:rsidR="00B36349" w:rsidRPr="007016B6" w:rsidSect="00736415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710" w:right="1440" w:bottom="1440" w:left="1440" w:header="708" w:footer="1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1A243" w14:textId="77777777" w:rsidR="002C42DD" w:rsidRDefault="002C42DD" w:rsidP="000D71C6">
      <w:r>
        <w:separator/>
      </w:r>
    </w:p>
  </w:endnote>
  <w:endnote w:type="continuationSeparator" w:id="0">
    <w:p w14:paraId="31952E6B" w14:textId="77777777" w:rsidR="002C42DD" w:rsidRDefault="002C42DD" w:rsidP="000D71C6">
      <w:r>
        <w:continuationSeparator/>
      </w:r>
    </w:p>
  </w:endnote>
  <w:endnote w:type="continuationNotice" w:id="1">
    <w:p w14:paraId="1DC2B866" w14:textId="77777777" w:rsidR="002C42DD" w:rsidRDefault="002C42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ExtraBold">
    <w:altName w:val="Arial"/>
    <w:panose1 w:val="020B09060308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2604058"/>
      <w:docPartObj>
        <w:docPartGallery w:val="Page Numbers (Bottom of Page)"/>
        <w:docPartUnique/>
      </w:docPartObj>
    </w:sdtPr>
    <w:sdtEndPr>
      <w:rPr>
        <w:rFonts w:ascii="Open Sans" w:hAnsi="Open Sans" w:cs="Open Sans"/>
        <w:b/>
        <w:noProof/>
      </w:rPr>
    </w:sdtEndPr>
    <w:sdtContent>
      <w:p w14:paraId="2C210EFA" w14:textId="144B0563" w:rsidR="00C30A53" w:rsidRPr="00A27ECE" w:rsidRDefault="00C30A53">
        <w:pPr>
          <w:pStyle w:val="Footer"/>
          <w:jc w:val="center"/>
          <w:rPr>
            <w:rFonts w:ascii="Open Sans" w:hAnsi="Open Sans" w:cs="Open Sans"/>
            <w:b/>
          </w:rPr>
        </w:pPr>
        <w:r w:rsidRPr="00A27ECE">
          <w:rPr>
            <w:rFonts w:ascii="Open Sans" w:hAnsi="Open Sans" w:cs="Open Sans"/>
            <w:b/>
            <w:sz w:val="28"/>
            <w:szCs w:val="28"/>
          </w:rPr>
          <w:fldChar w:fldCharType="begin"/>
        </w:r>
        <w:r w:rsidRPr="00A27ECE">
          <w:rPr>
            <w:rFonts w:ascii="Open Sans" w:hAnsi="Open Sans" w:cs="Open Sans"/>
            <w:b/>
            <w:sz w:val="28"/>
            <w:szCs w:val="28"/>
          </w:rPr>
          <w:instrText xml:space="preserve"> PAGE   \* MERGEFORMAT </w:instrText>
        </w:r>
        <w:r w:rsidRPr="00A27ECE">
          <w:rPr>
            <w:rFonts w:ascii="Open Sans" w:hAnsi="Open Sans" w:cs="Open Sans"/>
            <w:b/>
            <w:sz w:val="28"/>
            <w:szCs w:val="28"/>
          </w:rPr>
          <w:fldChar w:fldCharType="separate"/>
        </w:r>
        <w:r w:rsidR="00FA78D0">
          <w:rPr>
            <w:rFonts w:ascii="Open Sans" w:hAnsi="Open Sans" w:cs="Open Sans"/>
            <w:b/>
            <w:noProof/>
            <w:sz w:val="28"/>
            <w:szCs w:val="28"/>
          </w:rPr>
          <w:t>3</w:t>
        </w:r>
        <w:r w:rsidRPr="00A27ECE">
          <w:rPr>
            <w:rFonts w:ascii="Open Sans" w:hAnsi="Open Sans" w:cs="Open Sans"/>
            <w:b/>
            <w:noProof/>
            <w:sz w:val="28"/>
            <w:szCs w:val="28"/>
          </w:rPr>
          <w:fldChar w:fldCharType="end"/>
        </w:r>
      </w:p>
    </w:sdtContent>
  </w:sdt>
  <w:p w14:paraId="61724B47" w14:textId="77777777" w:rsidR="00C30A53" w:rsidRDefault="00C30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3B148" w14:textId="77777777" w:rsidR="002C42DD" w:rsidRDefault="002C42DD" w:rsidP="000D71C6">
      <w:r>
        <w:separator/>
      </w:r>
    </w:p>
  </w:footnote>
  <w:footnote w:type="continuationSeparator" w:id="0">
    <w:p w14:paraId="632172DD" w14:textId="77777777" w:rsidR="002C42DD" w:rsidRDefault="002C42DD" w:rsidP="000D71C6">
      <w:r>
        <w:continuationSeparator/>
      </w:r>
    </w:p>
  </w:footnote>
  <w:footnote w:type="continuationNotice" w:id="1">
    <w:p w14:paraId="663726CC" w14:textId="77777777" w:rsidR="002C42DD" w:rsidRDefault="002C42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C28E" w14:textId="7162EF63" w:rsidR="00C30A53" w:rsidRDefault="00D44118">
    <w:pPr>
      <w:pStyle w:val="Header"/>
    </w:pPr>
    <w:r>
      <w:rPr>
        <w:noProof/>
      </w:rPr>
    </w:r>
    <w:r w:rsidR="00D44118">
      <w:rPr>
        <w:noProof/>
      </w:rPr>
      <w:pict w14:anchorId="7B86A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8181" o:spid="_x0000_s1029" type="#_x0000_t75" alt="" style="position:absolute;margin-left:0;margin-top:0;width:448.85pt;height:634.9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1-3-worksheet-background-(white-centr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BAB8" w14:textId="5EFFE142" w:rsidR="00C30A53" w:rsidRDefault="00D44118">
    <w:pPr>
      <w:pStyle w:val="Header"/>
    </w:pPr>
    <w:r>
      <w:rPr>
        <w:b/>
        <w:bCs/>
        <w:noProof/>
        <w:sz w:val="28"/>
        <w:szCs w:val="28"/>
        <w:lang w:val="en-US"/>
      </w:rPr>
    </w:r>
    <w:r w:rsidR="00D44118">
      <w:rPr>
        <w:b/>
        <w:bCs/>
        <w:noProof/>
        <w:sz w:val="28"/>
        <w:szCs w:val="28"/>
        <w:lang w:val="en-US"/>
      </w:rPr>
      <w:pict w14:anchorId="19718C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8182" o:spid="_x0000_s1030" type="#_x0000_t75" alt="" style="position:absolute;margin-left:-72.1pt;margin-top:-86.25pt;width:595.25pt;height:841.85pt;z-index:-251658235;mso-wrap-edited:f;mso-width-percent:0;mso-height-percent:0;mso-position-horizontal-relative:margin;mso-position-vertical-relative:margin;mso-width-percent:0;mso-height-percent:0" o:allowincell="f">
          <v:imagedata r:id="rId1" o:title="S1-3-worksheet-background-(white-centre)"/>
          <w10:wrap anchorx="margin" anchory="margin"/>
        </v:shape>
      </w:pict>
    </w:r>
    <w:r w:rsidR="00C30A53" w:rsidRPr="00193F34">
      <w:rPr>
        <w:b/>
        <w:noProof/>
        <w:sz w:val="28"/>
        <w:szCs w:val="28"/>
        <w:lang w:val="en-US" w:bidi="ar-SA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1FBABF6" wp14:editId="27AED0D2">
              <wp:simplePos x="0" y="0"/>
              <wp:positionH relativeFrom="column">
                <wp:posOffset>390525</wp:posOffset>
              </wp:positionH>
              <wp:positionV relativeFrom="paragraph">
                <wp:posOffset>-192405</wp:posOffset>
              </wp:positionV>
              <wp:extent cx="4476750" cy="60007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76750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BC71B9" w14:textId="1C2BDBEA" w:rsidR="00C30A53" w:rsidRPr="00193F34" w:rsidRDefault="00C30A53" w:rsidP="00E420B3">
                          <w:pPr>
                            <w:rPr>
                              <w:rFonts w:ascii="Open Sans ExtraBold" w:hAnsi="Open Sans ExtraBold" w:cs="Open Sans ExtraBold"/>
                              <w:sz w:val="40"/>
                            </w:rPr>
                          </w:pPr>
                          <w:r>
                            <w:rPr>
                              <w:rFonts w:ascii="Open Sans ExtraBold" w:hAnsi="Open Sans ExtraBold" w:cs="Open Sans ExtraBold"/>
                              <w:sz w:val="40"/>
                            </w:rPr>
                            <w:t xml:space="preserve">Weather, Seasons &amp; </w:t>
                          </w:r>
                          <w:r w:rsidRPr="00193F34">
                            <w:rPr>
                              <w:rFonts w:ascii="Open Sans ExtraBold" w:hAnsi="Open Sans ExtraBold" w:cs="Open Sans ExtraBold"/>
                              <w:sz w:val="40"/>
                            </w:rPr>
                            <w:t xml:space="preserve">Solar </w:t>
                          </w:r>
                          <w:r>
                            <w:rPr>
                              <w:rFonts w:ascii="Open Sans ExtraBold" w:hAnsi="Open Sans ExtraBold" w:cs="Open Sans ExtraBold"/>
                              <w:sz w:val="40"/>
                            </w:rPr>
                            <w:t>Panels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BAB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.75pt;margin-top:-15.15pt;width:352.5pt;height:47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" filled="f" stroked="f">
              <v:textbox>
                <w:txbxContent>
                  <w:p w14:paraId="57BC71B9" w14:textId="1C2BDBEA" w:rsidR="00C30A53" w:rsidRPr="00193F34" w:rsidRDefault="00C30A53" w:rsidP="00E420B3">
                    <w:pPr>
                      <w:rPr>
                        <w:rFonts w:ascii="Open Sans ExtraBold" w:hAnsi="Open Sans ExtraBold" w:cs="Open Sans ExtraBold"/>
                        <w:sz w:val="40"/>
                      </w:rPr>
                    </w:pPr>
                    <w:r>
                      <w:rPr>
                        <w:rFonts w:ascii="Open Sans ExtraBold" w:hAnsi="Open Sans ExtraBold" w:cs="Open Sans ExtraBold"/>
                        <w:sz w:val="40"/>
                      </w:rPr>
                      <w:t xml:space="preserve">Weather, Seasons &amp; </w:t>
                    </w:r>
                    <w:r w:rsidRPr="00193F34">
                      <w:rPr>
                        <w:rFonts w:ascii="Open Sans ExtraBold" w:hAnsi="Open Sans ExtraBold" w:cs="Open Sans ExtraBold"/>
                        <w:sz w:val="40"/>
                      </w:rPr>
                      <w:t xml:space="preserve">Solar </w:t>
                    </w:r>
                    <w:r>
                      <w:rPr>
                        <w:rFonts w:ascii="Open Sans ExtraBold" w:hAnsi="Open Sans ExtraBold" w:cs="Open Sans ExtraBold"/>
                        <w:sz w:val="40"/>
                      </w:rPr>
                      <w:t>Panels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30A53" w:rsidRPr="00193F34">
      <w:rPr>
        <w:b/>
        <w:noProof/>
        <w:sz w:val="28"/>
        <w:szCs w:val="28"/>
        <w:lang w:val="en-US" w:bidi="ar-SA"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49E21490" wp14:editId="3D066E67">
              <wp:simplePos x="0" y="0"/>
              <wp:positionH relativeFrom="column">
                <wp:posOffset>-914400</wp:posOffset>
              </wp:positionH>
              <wp:positionV relativeFrom="paragraph">
                <wp:posOffset>-354965</wp:posOffset>
              </wp:positionV>
              <wp:extent cx="866775" cy="381000"/>
              <wp:effectExtent l="0" t="0" r="0" b="0"/>
              <wp:wrapSquare wrapText="bothSides"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6775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651DA9" w14:textId="316ACE81" w:rsidR="00C30A53" w:rsidRPr="00193F34" w:rsidRDefault="00C30A53" w:rsidP="00E420B3">
                          <w:pPr>
                            <w:jc w:val="center"/>
                            <w:rPr>
                              <w:rFonts w:ascii="Open Sans ExtraBold" w:hAnsi="Open Sans ExtraBold" w:cs="Open Sans ExtraBold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Open Sans ExtraBold" w:hAnsi="Open Sans ExtraBold" w:cs="Open Sans ExtraBold"/>
                              <w:sz w:val="40"/>
                              <w:szCs w:val="40"/>
                            </w:rPr>
                            <w:t>Kit 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E21490" id="Text Box 17" o:spid="_x0000_s1027" type="#_x0000_t202" style="position:absolute;margin-left:-1in;margin-top:-27.95pt;width:68.25pt;height:30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" filled="f" stroked="f">
              <v:textbox>
                <w:txbxContent>
                  <w:p w14:paraId="05651DA9" w14:textId="316ACE81" w:rsidR="00C30A53" w:rsidRPr="00193F34" w:rsidRDefault="00C30A53" w:rsidP="00E420B3">
                    <w:pPr>
                      <w:jc w:val="center"/>
                      <w:rPr>
                        <w:rFonts w:ascii="Open Sans ExtraBold" w:hAnsi="Open Sans ExtraBold" w:cs="Open Sans ExtraBold"/>
                        <w:sz w:val="40"/>
                        <w:szCs w:val="40"/>
                      </w:rPr>
                    </w:pPr>
                    <w:r>
                      <w:rPr>
                        <w:rFonts w:ascii="Open Sans ExtraBold" w:hAnsi="Open Sans ExtraBold" w:cs="Open Sans ExtraBold"/>
                        <w:sz w:val="40"/>
                        <w:szCs w:val="40"/>
                      </w:rPr>
                      <w:t>Kit 4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1FB6" w14:textId="6903E847" w:rsidR="00C30A53" w:rsidRDefault="00D44118">
    <w:pPr>
      <w:pStyle w:val="Header"/>
    </w:pPr>
    <w:r>
      <w:rPr>
        <w:b/>
        <w:bCs/>
        <w:noProof/>
        <w:sz w:val="28"/>
        <w:szCs w:val="28"/>
        <w:lang w:val="en-US"/>
      </w:rPr>
    </w:r>
    <w:r w:rsidR="00D44118">
      <w:rPr>
        <w:b/>
        <w:bCs/>
        <w:noProof/>
        <w:sz w:val="28"/>
        <w:szCs w:val="28"/>
        <w:lang w:val="en-US"/>
      </w:rPr>
      <w:pict w14:anchorId="55F2D7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8180" o:spid="_x0000_s1028" type="#_x0000_t75" alt="" style="position:absolute;margin-left:-72.1pt;margin-top:-86.45pt;width:595.25pt;height:841.85pt;z-index:-251658237;mso-wrap-edited:f;mso-width-percent:0;mso-height-percent:0;mso-position-horizontal-relative:margin;mso-position-vertical-relative:margin;mso-width-percent:0;mso-height-percent:0" o:allowincell="f">
          <v:imagedata r:id="rId1" o:title="S1-3-worksheet-background-(white-centre)"/>
          <w10:wrap anchorx="margin" anchory="margin"/>
        </v:shape>
      </w:pict>
    </w:r>
    <w:r w:rsidR="00C30A53" w:rsidRPr="00193F34">
      <w:rPr>
        <w:b/>
        <w:noProof/>
        <w:sz w:val="28"/>
        <w:szCs w:val="28"/>
        <w:lang w:val="en-US" w:bidi="ar-SA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C3C8BFA" wp14:editId="78C2AE44">
              <wp:simplePos x="0" y="0"/>
              <wp:positionH relativeFrom="column">
                <wp:posOffset>514350</wp:posOffset>
              </wp:positionH>
              <wp:positionV relativeFrom="paragraph">
                <wp:posOffset>-249555</wp:posOffset>
              </wp:positionV>
              <wp:extent cx="4191000" cy="714375"/>
              <wp:effectExtent l="0" t="0" r="0" b="0"/>
              <wp:wrapSquare wrapText="bothSides"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0" cy="714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30F7B2" w14:textId="77777777" w:rsidR="00C30A53" w:rsidRPr="00E420B3" w:rsidRDefault="00C30A53" w:rsidP="000E782F">
                          <w:pPr>
                            <w:overflowPunct w:val="0"/>
                            <w:spacing w:before="60" w:after="80" w:line="400" w:lineRule="exact"/>
                            <w:jc w:val="both"/>
                            <w:rPr>
                              <w:rFonts w:ascii="Open Sans ExtraBold" w:eastAsiaTheme="minorEastAsia" w:hAnsi="Open Sans ExtraBold" w:cs="Open Sans ExtraBold"/>
                              <w:color w:val="000000" w:themeColor="text1"/>
                              <w:sz w:val="40"/>
                              <w:szCs w:val="21"/>
                              <w:lang w:val="en-US" w:eastAsia="zh-TW" w:bidi="ar-SA"/>
                            </w:rPr>
                          </w:pPr>
                          <w:r w:rsidRPr="00E420B3">
                            <w:rPr>
                              <w:rFonts w:ascii="Open Sans ExtraBold" w:eastAsiaTheme="minorEastAsia" w:hAnsi="Open Sans ExtraBold" w:cs="Open Sans ExtraBold"/>
                              <w:color w:val="000000" w:themeColor="text1"/>
                              <w:sz w:val="40"/>
                              <w:szCs w:val="21"/>
                              <w:lang w:val="en-US" w:eastAsia="zh-TW" w:bidi="ar-SA"/>
                            </w:rPr>
                            <w:t>Solar Harvest Educational Kit</w:t>
                          </w:r>
                        </w:p>
                        <w:p w14:paraId="7A85E78F" w14:textId="506F9B6D" w:rsidR="00C30A53" w:rsidRPr="00E420B3" w:rsidRDefault="00C30A53" w:rsidP="000E782F">
                          <w:pPr>
                            <w:overflowPunct w:val="0"/>
                            <w:spacing w:before="60" w:after="80" w:line="400" w:lineRule="exact"/>
                            <w:jc w:val="both"/>
                            <w:rPr>
                              <w:rFonts w:ascii="Open Sans ExtraBold" w:eastAsiaTheme="minorEastAsia" w:hAnsi="Open Sans ExtraBold" w:cs="Open Sans ExtraBold"/>
                              <w:color w:val="000000" w:themeColor="text1"/>
                              <w:sz w:val="40"/>
                              <w:szCs w:val="21"/>
                              <w:lang w:val="en-US" w:eastAsia="zh-TW" w:bidi="ar-SA"/>
                            </w:rPr>
                          </w:pPr>
                          <w:r w:rsidRPr="00E420B3">
                            <w:rPr>
                              <w:rFonts w:ascii="Open Sans ExtraBold" w:eastAsiaTheme="minorEastAsia" w:hAnsi="Open Sans ExtraBold" w:cs="Open Sans ExtraBold"/>
                              <w:color w:val="000000" w:themeColor="text1"/>
                              <w:sz w:val="40"/>
                              <w:szCs w:val="21"/>
                              <w:lang w:val="en-US" w:eastAsia="zh-TW" w:bidi="ar-SA"/>
                            </w:rPr>
                            <w:t>S1-3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3C8BFA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margin-left:40.5pt;margin-top:-19.65pt;width:330pt;height:56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" filled="f" stroked="f">
              <v:textbox>
                <w:txbxContent>
                  <w:p w14:paraId="5330F7B2" w14:textId="77777777" w:rsidR="00C30A53" w:rsidRPr="00E420B3" w:rsidRDefault="00C30A53" w:rsidP="000E782F">
                    <w:pPr>
                      <w:overflowPunct w:val="0"/>
                      <w:spacing w:before="60" w:after="80" w:line="400" w:lineRule="exact"/>
                      <w:jc w:val="both"/>
                      <w:rPr>
                        <w:rFonts w:ascii="Open Sans ExtraBold" w:eastAsiaTheme="minorEastAsia" w:hAnsi="Open Sans ExtraBold" w:cs="Open Sans ExtraBold"/>
                        <w:color w:val="000000" w:themeColor="text1"/>
                        <w:sz w:val="40"/>
                        <w:szCs w:val="21"/>
                        <w:lang w:val="en-US" w:eastAsia="zh-TW" w:bidi="ar-SA"/>
                      </w:rPr>
                    </w:pPr>
                    <w:r w:rsidRPr="00E420B3">
                      <w:rPr>
                        <w:rFonts w:ascii="Open Sans ExtraBold" w:eastAsiaTheme="minorEastAsia" w:hAnsi="Open Sans ExtraBold" w:cs="Open Sans ExtraBold"/>
                        <w:color w:val="000000" w:themeColor="text1"/>
                        <w:sz w:val="40"/>
                        <w:szCs w:val="21"/>
                        <w:lang w:val="en-US" w:eastAsia="zh-TW" w:bidi="ar-SA"/>
                      </w:rPr>
                      <w:t>Solar Harvest Educational Kit</w:t>
                    </w:r>
                  </w:p>
                  <w:p w14:paraId="7A85E78F" w14:textId="506F9B6D" w:rsidR="00C30A53" w:rsidRPr="00E420B3" w:rsidRDefault="00C30A53" w:rsidP="000E782F">
                    <w:pPr>
                      <w:overflowPunct w:val="0"/>
                      <w:spacing w:before="60" w:after="80" w:line="400" w:lineRule="exact"/>
                      <w:jc w:val="both"/>
                      <w:rPr>
                        <w:rFonts w:ascii="Open Sans ExtraBold" w:eastAsiaTheme="minorEastAsia" w:hAnsi="Open Sans ExtraBold" w:cs="Open Sans ExtraBold"/>
                        <w:color w:val="000000" w:themeColor="text1"/>
                        <w:sz w:val="40"/>
                        <w:szCs w:val="21"/>
                        <w:lang w:val="en-US" w:eastAsia="zh-TW" w:bidi="ar-SA"/>
                      </w:rPr>
                    </w:pPr>
                    <w:r w:rsidRPr="00E420B3">
                      <w:rPr>
                        <w:rFonts w:ascii="Open Sans ExtraBold" w:eastAsiaTheme="minorEastAsia" w:hAnsi="Open Sans ExtraBold" w:cs="Open Sans ExtraBold"/>
                        <w:color w:val="000000" w:themeColor="text1"/>
                        <w:sz w:val="40"/>
                        <w:szCs w:val="21"/>
                        <w:lang w:val="en-US" w:eastAsia="zh-TW" w:bidi="ar-SA"/>
                      </w:rPr>
                      <w:t>S1-3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56A47"/>
    <w:multiLevelType w:val="hybridMultilevel"/>
    <w:tmpl w:val="F04E784C"/>
    <w:lvl w:ilvl="0" w:tplc="DD103F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A54A7"/>
    <w:multiLevelType w:val="hybridMultilevel"/>
    <w:tmpl w:val="822AF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542B"/>
    <w:multiLevelType w:val="hybridMultilevel"/>
    <w:tmpl w:val="D1C066C6"/>
    <w:lvl w:ilvl="0" w:tplc="5A6EBA8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E23DF"/>
    <w:multiLevelType w:val="hybridMultilevel"/>
    <w:tmpl w:val="DB3E8E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93A88"/>
    <w:multiLevelType w:val="hybridMultilevel"/>
    <w:tmpl w:val="C750C6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F94316"/>
    <w:multiLevelType w:val="hybridMultilevel"/>
    <w:tmpl w:val="62BAF1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155C9"/>
    <w:multiLevelType w:val="hybridMultilevel"/>
    <w:tmpl w:val="919C827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DE4A5C"/>
    <w:multiLevelType w:val="hybridMultilevel"/>
    <w:tmpl w:val="62BAF1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43361"/>
    <w:multiLevelType w:val="hybridMultilevel"/>
    <w:tmpl w:val="8C1C98D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985C90"/>
    <w:multiLevelType w:val="hybridMultilevel"/>
    <w:tmpl w:val="84B6C8A0"/>
    <w:lvl w:ilvl="0" w:tplc="76B6B3E0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37F2D"/>
    <w:multiLevelType w:val="hybridMultilevel"/>
    <w:tmpl w:val="A8623606"/>
    <w:lvl w:ilvl="0" w:tplc="8C901644">
      <w:start w:val="1"/>
      <w:numFmt w:val="decimal"/>
      <w:lvlText w:val="%1."/>
      <w:lvlJc w:val="left"/>
      <w:pPr>
        <w:ind w:left="864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B72CBD90">
      <w:start w:val="1"/>
      <w:numFmt w:val="upperLetter"/>
      <w:lvlText w:val="%2."/>
      <w:lvlJc w:val="left"/>
      <w:pPr>
        <w:ind w:left="9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0080" w:hanging="180"/>
      </w:pPr>
    </w:lvl>
    <w:lvl w:ilvl="3" w:tplc="0409000F" w:tentative="1">
      <w:start w:val="1"/>
      <w:numFmt w:val="decimal"/>
      <w:lvlText w:val="%4."/>
      <w:lvlJc w:val="left"/>
      <w:pPr>
        <w:ind w:left="10800" w:hanging="360"/>
      </w:pPr>
    </w:lvl>
    <w:lvl w:ilvl="4" w:tplc="04090019" w:tentative="1">
      <w:start w:val="1"/>
      <w:numFmt w:val="lowerLetter"/>
      <w:lvlText w:val="%5."/>
      <w:lvlJc w:val="left"/>
      <w:pPr>
        <w:ind w:left="11520" w:hanging="360"/>
      </w:pPr>
    </w:lvl>
    <w:lvl w:ilvl="5" w:tplc="0409001B" w:tentative="1">
      <w:start w:val="1"/>
      <w:numFmt w:val="lowerRoman"/>
      <w:lvlText w:val="%6."/>
      <w:lvlJc w:val="right"/>
      <w:pPr>
        <w:ind w:left="12240" w:hanging="180"/>
      </w:pPr>
    </w:lvl>
    <w:lvl w:ilvl="6" w:tplc="0409000F" w:tentative="1">
      <w:start w:val="1"/>
      <w:numFmt w:val="decimal"/>
      <w:lvlText w:val="%7."/>
      <w:lvlJc w:val="left"/>
      <w:pPr>
        <w:ind w:left="12960" w:hanging="360"/>
      </w:pPr>
    </w:lvl>
    <w:lvl w:ilvl="7" w:tplc="04090019" w:tentative="1">
      <w:start w:val="1"/>
      <w:numFmt w:val="lowerLetter"/>
      <w:lvlText w:val="%8."/>
      <w:lvlJc w:val="left"/>
      <w:pPr>
        <w:ind w:left="13680" w:hanging="360"/>
      </w:pPr>
    </w:lvl>
    <w:lvl w:ilvl="8" w:tplc="0409001B" w:tentative="1">
      <w:start w:val="1"/>
      <w:numFmt w:val="lowerRoman"/>
      <w:lvlText w:val="%9."/>
      <w:lvlJc w:val="right"/>
      <w:pPr>
        <w:ind w:left="14400" w:hanging="180"/>
      </w:pPr>
    </w:lvl>
  </w:abstractNum>
  <w:abstractNum w:abstractNumId="11" w15:restartNumberingAfterBreak="0">
    <w:nsid w:val="26362144"/>
    <w:multiLevelType w:val="hybridMultilevel"/>
    <w:tmpl w:val="C3C0404C"/>
    <w:lvl w:ilvl="0" w:tplc="E58A684C">
      <w:start w:val="1"/>
      <w:numFmt w:val="upperRoman"/>
      <w:lvlText w:val="(%1)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C55848"/>
    <w:multiLevelType w:val="hybridMultilevel"/>
    <w:tmpl w:val="31E0DC2A"/>
    <w:lvl w:ilvl="0" w:tplc="B420CB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37B5A"/>
    <w:multiLevelType w:val="hybridMultilevel"/>
    <w:tmpl w:val="EFEAA3F2"/>
    <w:lvl w:ilvl="0" w:tplc="B420CB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D0EA2"/>
    <w:multiLevelType w:val="hybridMultilevel"/>
    <w:tmpl w:val="0742A7C4"/>
    <w:lvl w:ilvl="0" w:tplc="A40E266E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E57"/>
    <w:multiLevelType w:val="hybridMultilevel"/>
    <w:tmpl w:val="8B6AEAB0"/>
    <w:lvl w:ilvl="0" w:tplc="A326751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E62F6"/>
    <w:multiLevelType w:val="hybridMultilevel"/>
    <w:tmpl w:val="67A6E4B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E14B9"/>
    <w:multiLevelType w:val="hybridMultilevel"/>
    <w:tmpl w:val="62EC5464"/>
    <w:lvl w:ilvl="0" w:tplc="50F668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D0D9C"/>
    <w:multiLevelType w:val="hybridMultilevel"/>
    <w:tmpl w:val="9B06D2D2"/>
    <w:lvl w:ilvl="0" w:tplc="96802B4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670CF"/>
    <w:multiLevelType w:val="hybridMultilevel"/>
    <w:tmpl w:val="E2D825E8"/>
    <w:lvl w:ilvl="0" w:tplc="B4A83C32">
      <w:start w:val="1"/>
      <w:numFmt w:val="upperRoman"/>
      <w:lvlText w:val="(%1)."/>
      <w:lvlJc w:val="right"/>
      <w:pPr>
        <w:ind w:left="720" w:hanging="360"/>
      </w:pPr>
      <w:rPr>
        <w:rFonts w:hint="default"/>
      </w:rPr>
    </w:lvl>
    <w:lvl w:ilvl="1" w:tplc="76B6B3E0">
      <w:start w:val="1"/>
      <w:numFmt w:val="upperRoman"/>
      <w:lvlText w:val="%2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9586C"/>
    <w:multiLevelType w:val="hybridMultilevel"/>
    <w:tmpl w:val="DE90E894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523E6C"/>
    <w:multiLevelType w:val="hybridMultilevel"/>
    <w:tmpl w:val="0136EDD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6A285B"/>
    <w:multiLevelType w:val="hybridMultilevel"/>
    <w:tmpl w:val="EAF411D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755031"/>
    <w:multiLevelType w:val="hybridMultilevel"/>
    <w:tmpl w:val="C750C6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A176F8"/>
    <w:multiLevelType w:val="hybridMultilevel"/>
    <w:tmpl w:val="A12CA43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E05708"/>
    <w:multiLevelType w:val="hybridMultilevel"/>
    <w:tmpl w:val="C750C6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D89753C"/>
    <w:multiLevelType w:val="hybridMultilevel"/>
    <w:tmpl w:val="9EBC1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43C92"/>
    <w:multiLevelType w:val="hybridMultilevel"/>
    <w:tmpl w:val="E7089F7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F555EBE"/>
    <w:multiLevelType w:val="hybridMultilevel"/>
    <w:tmpl w:val="F5B4C21E"/>
    <w:lvl w:ilvl="0" w:tplc="B4A83C32">
      <w:start w:val="1"/>
      <w:numFmt w:val="upperRoman"/>
      <w:lvlText w:val="(%1)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5EB0ADD"/>
    <w:multiLevelType w:val="hybridMultilevel"/>
    <w:tmpl w:val="FE8013E0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C94AED"/>
    <w:multiLevelType w:val="hybridMultilevel"/>
    <w:tmpl w:val="66CC12AE"/>
    <w:lvl w:ilvl="0" w:tplc="B4A83C32">
      <w:start w:val="1"/>
      <w:numFmt w:val="upperRoman"/>
      <w:lvlText w:val="(%1)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2245FE"/>
    <w:multiLevelType w:val="hybridMultilevel"/>
    <w:tmpl w:val="C5D05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16919"/>
    <w:multiLevelType w:val="hybridMultilevel"/>
    <w:tmpl w:val="7160E74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DD1E7D"/>
    <w:multiLevelType w:val="hybridMultilevel"/>
    <w:tmpl w:val="B2144D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347A5E"/>
    <w:multiLevelType w:val="hybridMultilevel"/>
    <w:tmpl w:val="9B36EEF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5D2408"/>
    <w:multiLevelType w:val="hybridMultilevel"/>
    <w:tmpl w:val="6FDCC808"/>
    <w:lvl w:ilvl="0" w:tplc="8F3689C8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31213"/>
    <w:multiLevelType w:val="hybridMultilevel"/>
    <w:tmpl w:val="4CD893DE"/>
    <w:lvl w:ilvl="0" w:tplc="D102F072">
      <w:start w:val="9"/>
      <w:numFmt w:val="decimal"/>
      <w:lvlText w:val="%1."/>
      <w:lvlJc w:val="left"/>
      <w:pPr>
        <w:ind w:left="864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F31EE"/>
    <w:multiLevelType w:val="hybridMultilevel"/>
    <w:tmpl w:val="743C7E9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3935B4"/>
    <w:multiLevelType w:val="hybridMultilevel"/>
    <w:tmpl w:val="746A85D0"/>
    <w:lvl w:ilvl="0" w:tplc="BC84B474">
      <w:start w:val="1"/>
      <w:numFmt w:val="upperRoman"/>
      <w:lvlText w:val="(%1)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022C1B"/>
    <w:multiLevelType w:val="hybridMultilevel"/>
    <w:tmpl w:val="A328AE3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535869"/>
    <w:multiLevelType w:val="hybridMultilevel"/>
    <w:tmpl w:val="B38CA8F0"/>
    <w:lvl w:ilvl="0" w:tplc="AE022488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34B45"/>
    <w:multiLevelType w:val="hybridMultilevel"/>
    <w:tmpl w:val="AE0454A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F6015D7"/>
    <w:multiLevelType w:val="hybridMultilevel"/>
    <w:tmpl w:val="C750C6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D40766"/>
    <w:multiLevelType w:val="hybridMultilevel"/>
    <w:tmpl w:val="FB4A0388"/>
    <w:lvl w:ilvl="0" w:tplc="B136F4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600BE"/>
    <w:multiLevelType w:val="hybridMultilevel"/>
    <w:tmpl w:val="990E1A7C"/>
    <w:lvl w:ilvl="0" w:tplc="815E9578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57327">
    <w:abstractNumId w:val="10"/>
  </w:num>
  <w:num w:numId="2" w16cid:durableId="69892847">
    <w:abstractNumId w:val="40"/>
  </w:num>
  <w:num w:numId="3" w16cid:durableId="1612590124">
    <w:abstractNumId w:val="44"/>
  </w:num>
  <w:num w:numId="4" w16cid:durableId="1632979824">
    <w:abstractNumId w:val="17"/>
  </w:num>
  <w:num w:numId="5" w16cid:durableId="1843428154">
    <w:abstractNumId w:val="35"/>
  </w:num>
  <w:num w:numId="6" w16cid:durableId="380374063">
    <w:abstractNumId w:val="18"/>
  </w:num>
  <w:num w:numId="7" w16cid:durableId="372536619">
    <w:abstractNumId w:val="14"/>
  </w:num>
  <w:num w:numId="8" w16cid:durableId="2146307812">
    <w:abstractNumId w:val="26"/>
  </w:num>
  <w:num w:numId="9" w16cid:durableId="859049581">
    <w:abstractNumId w:val="2"/>
  </w:num>
  <w:num w:numId="10" w16cid:durableId="402531029">
    <w:abstractNumId w:val="8"/>
  </w:num>
  <w:num w:numId="11" w16cid:durableId="1360549490">
    <w:abstractNumId w:val="34"/>
  </w:num>
  <w:num w:numId="12" w16cid:durableId="2078896795">
    <w:abstractNumId w:val="4"/>
  </w:num>
  <w:num w:numId="13" w16cid:durableId="351877173">
    <w:abstractNumId w:val="27"/>
  </w:num>
  <w:num w:numId="14" w16cid:durableId="1623806766">
    <w:abstractNumId w:val="32"/>
  </w:num>
  <w:num w:numId="15" w16cid:durableId="377441531">
    <w:abstractNumId w:val="38"/>
  </w:num>
  <w:num w:numId="16" w16cid:durableId="720712649">
    <w:abstractNumId w:val="3"/>
  </w:num>
  <w:num w:numId="17" w16cid:durableId="980228061">
    <w:abstractNumId w:val="36"/>
  </w:num>
  <w:num w:numId="18" w16cid:durableId="1030689357">
    <w:abstractNumId w:val="22"/>
  </w:num>
  <w:num w:numId="19" w16cid:durableId="106432588">
    <w:abstractNumId w:val="15"/>
  </w:num>
  <w:num w:numId="20" w16cid:durableId="158425626">
    <w:abstractNumId w:val="31"/>
  </w:num>
  <w:num w:numId="21" w16cid:durableId="472480783">
    <w:abstractNumId w:val="12"/>
  </w:num>
  <w:num w:numId="22" w16cid:durableId="367143011">
    <w:abstractNumId w:val="0"/>
  </w:num>
  <w:num w:numId="23" w16cid:durableId="980310899">
    <w:abstractNumId w:val="13"/>
  </w:num>
  <w:num w:numId="24" w16cid:durableId="1415663380">
    <w:abstractNumId w:val="1"/>
  </w:num>
  <w:num w:numId="25" w16cid:durableId="1477649969">
    <w:abstractNumId w:val="16"/>
  </w:num>
  <w:num w:numId="26" w16cid:durableId="1748763865">
    <w:abstractNumId w:val="37"/>
  </w:num>
  <w:num w:numId="27" w16cid:durableId="1298340256">
    <w:abstractNumId w:val="41"/>
  </w:num>
  <w:num w:numId="28" w16cid:durableId="207959249">
    <w:abstractNumId w:val="21"/>
  </w:num>
  <w:num w:numId="29" w16cid:durableId="1264070695">
    <w:abstractNumId w:val="7"/>
  </w:num>
  <w:num w:numId="30" w16cid:durableId="680084752">
    <w:abstractNumId w:val="5"/>
  </w:num>
  <w:num w:numId="31" w16cid:durableId="1779715488">
    <w:abstractNumId w:val="6"/>
  </w:num>
  <w:num w:numId="32" w16cid:durableId="1965571875">
    <w:abstractNumId w:val="20"/>
  </w:num>
  <w:num w:numId="33" w16cid:durableId="979965695">
    <w:abstractNumId w:val="39"/>
  </w:num>
  <w:num w:numId="34" w16cid:durableId="1178345281">
    <w:abstractNumId w:val="29"/>
  </w:num>
  <w:num w:numId="35" w16cid:durableId="1301766737">
    <w:abstractNumId w:val="33"/>
  </w:num>
  <w:num w:numId="36" w16cid:durableId="873274828">
    <w:abstractNumId w:val="24"/>
  </w:num>
  <w:num w:numId="37" w16cid:durableId="1787193942">
    <w:abstractNumId w:val="11"/>
  </w:num>
  <w:num w:numId="38" w16cid:durableId="2098861641">
    <w:abstractNumId w:val="28"/>
  </w:num>
  <w:num w:numId="39" w16cid:durableId="1673557756">
    <w:abstractNumId w:val="30"/>
  </w:num>
  <w:num w:numId="40" w16cid:durableId="2040231357">
    <w:abstractNumId w:val="42"/>
  </w:num>
  <w:num w:numId="41" w16cid:durableId="716271928">
    <w:abstractNumId w:val="23"/>
  </w:num>
  <w:num w:numId="42" w16cid:durableId="1536232224">
    <w:abstractNumId w:val="25"/>
  </w:num>
  <w:num w:numId="43" w16cid:durableId="1661887024">
    <w:abstractNumId w:val="43"/>
  </w:num>
  <w:num w:numId="44" w16cid:durableId="1938293468">
    <w:abstractNumId w:val="19"/>
  </w:num>
  <w:num w:numId="45" w16cid:durableId="4035275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79"/>
    <w:rsid w:val="0000563B"/>
    <w:rsid w:val="000253C4"/>
    <w:rsid w:val="00025B17"/>
    <w:rsid w:val="00027AFB"/>
    <w:rsid w:val="00032AF9"/>
    <w:rsid w:val="00033FA3"/>
    <w:rsid w:val="00037316"/>
    <w:rsid w:val="00040B8A"/>
    <w:rsid w:val="00047FB3"/>
    <w:rsid w:val="00065467"/>
    <w:rsid w:val="00065A3B"/>
    <w:rsid w:val="00070961"/>
    <w:rsid w:val="000731F4"/>
    <w:rsid w:val="00075D4D"/>
    <w:rsid w:val="0008047D"/>
    <w:rsid w:val="000875E7"/>
    <w:rsid w:val="00087EA9"/>
    <w:rsid w:val="0009102D"/>
    <w:rsid w:val="000975C4"/>
    <w:rsid w:val="000A028D"/>
    <w:rsid w:val="000A13E8"/>
    <w:rsid w:val="000A72A7"/>
    <w:rsid w:val="000B0D8E"/>
    <w:rsid w:val="000C0DED"/>
    <w:rsid w:val="000C6213"/>
    <w:rsid w:val="000C6F3D"/>
    <w:rsid w:val="000D71C6"/>
    <w:rsid w:val="000D7E7A"/>
    <w:rsid w:val="000E6A2A"/>
    <w:rsid w:val="000E778E"/>
    <w:rsid w:val="000E782F"/>
    <w:rsid w:val="00111EE3"/>
    <w:rsid w:val="001136AA"/>
    <w:rsid w:val="00133775"/>
    <w:rsid w:val="001337B8"/>
    <w:rsid w:val="00134EC7"/>
    <w:rsid w:val="001369DD"/>
    <w:rsid w:val="00161A72"/>
    <w:rsid w:val="00171A13"/>
    <w:rsid w:val="00172894"/>
    <w:rsid w:val="00193135"/>
    <w:rsid w:val="00193882"/>
    <w:rsid w:val="0019455B"/>
    <w:rsid w:val="00196D73"/>
    <w:rsid w:val="001A3CBF"/>
    <w:rsid w:val="001B43B9"/>
    <w:rsid w:val="001B49E6"/>
    <w:rsid w:val="001C2A22"/>
    <w:rsid w:val="001C47B4"/>
    <w:rsid w:val="001D0274"/>
    <w:rsid w:val="001D3FE1"/>
    <w:rsid w:val="001D4A07"/>
    <w:rsid w:val="001D6228"/>
    <w:rsid w:val="001D6946"/>
    <w:rsid w:val="001E0D4D"/>
    <w:rsid w:val="001E338A"/>
    <w:rsid w:val="002002FC"/>
    <w:rsid w:val="00205DBF"/>
    <w:rsid w:val="00211A59"/>
    <w:rsid w:val="002169B1"/>
    <w:rsid w:val="00221F53"/>
    <w:rsid w:val="002237CB"/>
    <w:rsid w:val="00227087"/>
    <w:rsid w:val="00227BCE"/>
    <w:rsid w:val="00247BDB"/>
    <w:rsid w:val="0025523C"/>
    <w:rsid w:val="00260614"/>
    <w:rsid w:val="0026284B"/>
    <w:rsid w:val="002702AF"/>
    <w:rsid w:val="002741D9"/>
    <w:rsid w:val="00293E43"/>
    <w:rsid w:val="0029426E"/>
    <w:rsid w:val="0029445D"/>
    <w:rsid w:val="00294C40"/>
    <w:rsid w:val="002A67C2"/>
    <w:rsid w:val="002A7273"/>
    <w:rsid w:val="002A7AA5"/>
    <w:rsid w:val="002B56CC"/>
    <w:rsid w:val="002B7542"/>
    <w:rsid w:val="002C42DD"/>
    <w:rsid w:val="002D1221"/>
    <w:rsid w:val="002D39D7"/>
    <w:rsid w:val="002E103F"/>
    <w:rsid w:val="002E444F"/>
    <w:rsid w:val="002E6324"/>
    <w:rsid w:val="002E7D47"/>
    <w:rsid w:val="002F0F9C"/>
    <w:rsid w:val="00300FEF"/>
    <w:rsid w:val="0030193E"/>
    <w:rsid w:val="00301ADB"/>
    <w:rsid w:val="00310736"/>
    <w:rsid w:val="00313974"/>
    <w:rsid w:val="00315498"/>
    <w:rsid w:val="003163B7"/>
    <w:rsid w:val="0032046A"/>
    <w:rsid w:val="00321F39"/>
    <w:rsid w:val="00324A76"/>
    <w:rsid w:val="00325EFE"/>
    <w:rsid w:val="00334830"/>
    <w:rsid w:val="00334CA3"/>
    <w:rsid w:val="00337539"/>
    <w:rsid w:val="003478A6"/>
    <w:rsid w:val="00356C9C"/>
    <w:rsid w:val="003609DD"/>
    <w:rsid w:val="0038155A"/>
    <w:rsid w:val="00384CD2"/>
    <w:rsid w:val="00385707"/>
    <w:rsid w:val="00387FAF"/>
    <w:rsid w:val="003A5E62"/>
    <w:rsid w:val="003A62E6"/>
    <w:rsid w:val="003B0F3D"/>
    <w:rsid w:val="003D0526"/>
    <w:rsid w:val="003E2F91"/>
    <w:rsid w:val="003F07D3"/>
    <w:rsid w:val="003F0847"/>
    <w:rsid w:val="003F244D"/>
    <w:rsid w:val="003F6A38"/>
    <w:rsid w:val="003F768C"/>
    <w:rsid w:val="003F7F5B"/>
    <w:rsid w:val="00400D3A"/>
    <w:rsid w:val="004017AE"/>
    <w:rsid w:val="004131EC"/>
    <w:rsid w:val="0041758C"/>
    <w:rsid w:val="00423310"/>
    <w:rsid w:val="00424962"/>
    <w:rsid w:val="004269DC"/>
    <w:rsid w:val="00433663"/>
    <w:rsid w:val="00437B00"/>
    <w:rsid w:val="00440D65"/>
    <w:rsid w:val="004450BF"/>
    <w:rsid w:val="004462FB"/>
    <w:rsid w:val="00446913"/>
    <w:rsid w:val="004753C3"/>
    <w:rsid w:val="00482528"/>
    <w:rsid w:val="004917E1"/>
    <w:rsid w:val="00491C79"/>
    <w:rsid w:val="004926B9"/>
    <w:rsid w:val="00492F45"/>
    <w:rsid w:val="004A0D3A"/>
    <w:rsid w:val="004B1B9D"/>
    <w:rsid w:val="004B2CB6"/>
    <w:rsid w:val="004C1D10"/>
    <w:rsid w:val="004C314E"/>
    <w:rsid w:val="004C74C4"/>
    <w:rsid w:val="004D2080"/>
    <w:rsid w:val="004E4759"/>
    <w:rsid w:val="004E7DE2"/>
    <w:rsid w:val="004F2BDC"/>
    <w:rsid w:val="004F6030"/>
    <w:rsid w:val="00501CB2"/>
    <w:rsid w:val="00507046"/>
    <w:rsid w:val="00514034"/>
    <w:rsid w:val="00514988"/>
    <w:rsid w:val="0052270B"/>
    <w:rsid w:val="00522B8F"/>
    <w:rsid w:val="00523569"/>
    <w:rsid w:val="005239E2"/>
    <w:rsid w:val="005258BE"/>
    <w:rsid w:val="00533499"/>
    <w:rsid w:val="0053389B"/>
    <w:rsid w:val="00537C82"/>
    <w:rsid w:val="005428AB"/>
    <w:rsid w:val="00545D04"/>
    <w:rsid w:val="00550E3F"/>
    <w:rsid w:val="00552642"/>
    <w:rsid w:val="00552C4E"/>
    <w:rsid w:val="00553FF0"/>
    <w:rsid w:val="00562BB5"/>
    <w:rsid w:val="0056534D"/>
    <w:rsid w:val="005661AC"/>
    <w:rsid w:val="00566675"/>
    <w:rsid w:val="00566A09"/>
    <w:rsid w:val="00566FB7"/>
    <w:rsid w:val="005733CC"/>
    <w:rsid w:val="0058366B"/>
    <w:rsid w:val="00583B44"/>
    <w:rsid w:val="005A13C0"/>
    <w:rsid w:val="005A3639"/>
    <w:rsid w:val="005A3775"/>
    <w:rsid w:val="005A4432"/>
    <w:rsid w:val="005A556D"/>
    <w:rsid w:val="005C2067"/>
    <w:rsid w:val="005C642E"/>
    <w:rsid w:val="005C7D67"/>
    <w:rsid w:val="005D1937"/>
    <w:rsid w:val="005D3D3B"/>
    <w:rsid w:val="005E15A1"/>
    <w:rsid w:val="005E3466"/>
    <w:rsid w:val="00617983"/>
    <w:rsid w:val="00620989"/>
    <w:rsid w:val="00625FBF"/>
    <w:rsid w:val="006313AD"/>
    <w:rsid w:val="006329A1"/>
    <w:rsid w:val="00633DC5"/>
    <w:rsid w:val="00634030"/>
    <w:rsid w:val="006352D1"/>
    <w:rsid w:val="006372C5"/>
    <w:rsid w:val="00655A66"/>
    <w:rsid w:val="0066540D"/>
    <w:rsid w:val="00671F3A"/>
    <w:rsid w:val="00673276"/>
    <w:rsid w:val="006813FD"/>
    <w:rsid w:val="0068196A"/>
    <w:rsid w:val="00685869"/>
    <w:rsid w:val="006941B2"/>
    <w:rsid w:val="006965DC"/>
    <w:rsid w:val="006A1E3A"/>
    <w:rsid w:val="006A3006"/>
    <w:rsid w:val="006A3A85"/>
    <w:rsid w:val="006A4130"/>
    <w:rsid w:val="006C2D9C"/>
    <w:rsid w:val="006C68C6"/>
    <w:rsid w:val="006E289B"/>
    <w:rsid w:val="006E29EE"/>
    <w:rsid w:val="006F1E01"/>
    <w:rsid w:val="006F3C91"/>
    <w:rsid w:val="007016B6"/>
    <w:rsid w:val="00710650"/>
    <w:rsid w:val="00711FA7"/>
    <w:rsid w:val="007233A8"/>
    <w:rsid w:val="0072675C"/>
    <w:rsid w:val="00727405"/>
    <w:rsid w:val="007311CF"/>
    <w:rsid w:val="00732717"/>
    <w:rsid w:val="00736415"/>
    <w:rsid w:val="0074045A"/>
    <w:rsid w:val="00745816"/>
    <w:rsid w:val="00746E71"/>
    <w:rsid w:val="007546EB"/>
    <w:rsid w:val="00754F0F"/>
    <w:rsid w:val="007636D7"/>
    <w:rsid w:val="00767D84"/>
    <w:rsid w:val="00777F3B"/>
    <w:rsid w:val="00797AB2"/>
    <w:rsid w:val="007A70DA"/>
    <w:rsid w:val="007B1161"/>
    <w:rsid w:val="007B243D"/>
    <w:rsid w:val="007B67B6"/>
    <w:rsid w:val="007C0879"/>
    <w:rsid w:val="007C64AC"/>
    <w:rsid w:val="007D0259"/>
    <w:rsid w:val="007E0F36"/>
    <w:rsid w:val="007F5EAF"/>
    <w:rsid w:val="007F7DE9"/>
    <w:rsid w:val="00800159"/>
    <w:rsid w:val="00802033"/>
    <w:rsid w:val="00804B7F"/>
    <w:rsid w:val="0081011F"/>
    <w:rsid w:val="00820705"/>
    <w:rsid w:val="0082476F"/>
    <w:rsid w:val="00835DE0"/>
    <w:rsid w:val="0083627A"/>
    <w:rsid w:val="00846AF7"/>
    <w:rsid w:val="008621F1"/>
    <w:rsid w:val="00862451"/>
    <w:rsid w:val="00865A0D"/>
    <w:rsid w:val="00871B71"/>
    <w:rsid w:val="00871E57"/>
    <w:rsid w:val="0088360B"/>
    <w:rsid w:val="00890EA3"/>
    <w:rsid w:val="008A5B4C"/>
    <w:rsid w:val="008C003C"/>
    <w:rsid w:val="008C2092"/>
    <w:rsid w:val="008C616D"/>
    <w:rsid w:val="008D0820"/>
    <w:rsid w:val="008D348B"/>
    <w:rsid w:val="008F4417"/>
    <w:rsid w:val="008F7237"/>
    <w:rsid w:val="00911E7B"/>
    <w:rsid w:val="00914E2C"/>
    <w:rsid w:val="00921C42"/>
    <w:rsid w:val="00923B61"/>
    <w:rsid w:val="00924FD9"/>
    <w:rsid w:val="0093239E"/>
    <w:rsid w:val="0094166D"/>
    <w:rsid w:val="00945C87"/>
    <w:rsid w:val="00953B33"/>
    <w:rsid w:val="00954642"/>
    <w:rsid w:val="00955737"/>
    <w:rsid w:val="009562B7"/>
    <w:rsid w:val="00960F1D"/>
    <w:rsid w:val="00963422"/>
    <w:rsid w:val="009818D2"/>
    <w:rsid w:val="00984DDF"/>
    <w:rsid w:val="00985CD9"/>
    <w:rsid w:val="009A18C1"/>
    <w:rsid w:val="009A43CA"/>
    <w:rsid w:val="009D4540"/>
    <w:rsid w:val="009D5673"/>
    <w:rsid w:val="009E23E3"/>
    <w:rsid w:val="009E45E6"/>
    <w:rsid w:val="009F5C4C"/>
    <w:rsid w:val="009F77CE"/>
    <w:rsid w:val="00A048AC"/>
    <w:rsid w:val="00A07848"/>
    <w:rsid w:val="00A07C44"/>
    <w:rsid w:val="00A12CC4"/>
    <w:rsid w:val="00A16344"/>
    <w:rsid w:val="00A21393"/>
    <w:rsid w:val="00A27ECE"/>
    <w:rsid w:val="00A30981"/>
    <w:rsid w:val="00A345CE"/>
    <w:rsid w:val="00A3464B"/>
    <w:rsid w:val="00A359D6"/>
    <w:rsid w:val="00A41EE3"/>
    <w:rsid w:val="00A536DD"/>
    <w:rsid w:val="00A56B9E"/>
    <w:rsid w:val="00A56DB9"/>
    <w:rsid w:val="00A6581E"/>
    <w:rsid w:val="00A658D9"/>
    <w:rsid w:val="00A84DC6"/>
    <w:rsid w:val="00A85995"/>
    <w:rsid w:val="00A8636A"/>
    <w:rsid w:val="00A877F3"/>
    <w:rsid w:val="00A87F18"/>
    <w:rsid w:val="00A900C5"/>
    <w:rsid w:val="00A94B4F"/>
    <w:rsid w:val="00AA1F57"/>
    <w:rsid w:val="00AA605B"/>
    <w:rsid w:val="00AA6942"/>
    <w:rsid w:val="00AD0685"/>
    <w:rsid w:val="00AD104D"/>
    <w:rsid w:val="00AD1954"/>
    <w:rsid w:val="00AD2404"/>
    <w:rsid w:val="00AF5431"/>
    <w:rsid w:val="00AF68CD"/>
    <w:rsid w:val="00B03E35"/>
    <w:rsid w:val="00B0511C"/>
    <w:rsid w:val="00B06348"/>
    <w:rsid w:val="00B06B1B"/>
    <w:rsid w:val="00B149AC"/>
    <w:rsid w:val="00B30FE6"/>
    <w:rsid w:val="00B36349"/>
    <w:rsid w:val="00B4303C"/>
    <w:rsid w:val="00B4497A"/>
    <w:rsid w:val="00B463F6"/>
    <w:rsid w:val="00B54062"/>
    <w:rsid w:val="00B5549E"/>
    <w:rsid w:val="00B60937"/>
    <w:rsid w:val="00B60EDC"/>
    <w:rsid w:val="00B64FD7"/>
    <w:rsid w:val="00B7208A"/>
    <w:rsid w:val="00B83595"/>
    <w:rsid w:val="00B86141"/>
    <w:rsid w:val="00B93D72"/>
    <w:rsid w:val="00B9427D"/>
    <w:rsid w:val="00B97B9F"/>
    <w:rsid w:val="00BA73AB"/>
    <w:rsid w:val="00BB0B1E"/>
    <w:rsid w:val="00BB26C6"/>
    <w:rsid w:val="00BC0B19"/>
    <w:rsid w:val="00BC1E2B"/>
    <w:rsid w:val="00BC47D3"/>
    <w:rsid w:val="00BD364B"/>
    <w:rsid w:val="00BD72CE"/>
    <w:rsid w:val="00BD7B54"/>
    <w:rsid w:val="00BF0CE9"/>
    <w:rsid w:val="00BF5A7D"/>
    <w:rsid w:val="00C01B5C"/>
    <w:rsid w:val="00C07C8A"/>
    <w:rsid w:val="00C17BF0"/>
    <w:rsid w:val="00C23151"/>
    <w:rsid w:val="00C252BD"/>
    <w:rsid w:val="00C2598C"/>
    <w:rsid w:val="00C30A53"/>
    <w:rsid w:val="00C31618"/>
    <w:rsid w:val="00C4404D"/>
    <w:rsid w:val="00C46C83"/>
    <w:rsid w:val="00C608C8"/>
    <w:rsid w:val="00C627D4"/>
    <w:rsid w:val="00C635C5"/>
    <w:rsid w:val="00C652CD"/>
    <w:rsid w:val="00C67743"/>
    <w:rsid w:val="00C8044A"/>
    <w:rsid w:val="00C83562"/>
    <w:rsid w:val="00C84043"/>
    <w:rsid w:val="00C921F5"/>
    <w:rsid w:val="00C93F01"/>
    <w:rsid w:val="00CA1184"/>
    <w:rsid w:val="00CA5A24"/>
    <w:rsid w:val="00CA7615"/>
    <w:rsid w:val="00CC49FC"/>
    <w:rsid w:val="00CC631E"/>
    <w:rsid w:val="00CD25A8"/>
    <w:rsid w:val="00CD2E45"/>
    <w:rsid w:val="00CD6D38"/>
    <w:rsid w:val="00CD710D"/>
    <w:rsid w:val="00CE06BB"/>
    <w:rsid w:val="00CE160E"/>
    <w:rsid w:val="00CE16B9"/>
    <w:rsid w:val="00CE32ED"/>
    <w:rsid w:val="00CE6659"/>
    <w:rsid w:val="00CE6A79"/>
    <w:rsid w:val="00CF2C05"/>
    <w:rsid w:val="00CF6CB0"/>
    <w:rsid w:val="00D14CF9"/>
    <w:rsid w:val="00D15AF4"/>
    <w:rsid w:val="00D178AE"/>
    <w:rsid w:val="00D20D0B"/>
    <w:rsid w:val="00D25E4D"/>
    <w:rsid w:val="00D35123"/>
    <w:rsid w:val="00D44118"/>
    <w:rsid w:val="00D466C7"/>
    <w:rsid w:val="00D468D0"/>
    <w:rsid w:val="00D513D0"/>
    <w:rsid w:val="00D5346F"/>
    <w:rsid w:val="00D53759"/>
    <w:rsid w:val="00D678B9"/>
    <w:rsid w:val="00D72159"/>
    <w:rsid w:val="00D72B5C"/>
    <w:rsid w:val="00D72DE9"/>
    <w:rsid w:val="00D84CB9"/>
    <w:rsid w:val="00D85B30"/>
    <w:rsid w:val="00D95B37"/>
    <w:rsid w:val="00DA0917"/>
    <w:rsid w:val="00DA5C5D"/>
    <w:rsid w:val="00DB1316"/>
    <w:rsid w:val="00DB301E"/>
    <w:rsid w:val="00DC3B13"/>
    <w:rsid w:val="00DC54F9"/>
    <w:rsid w:val="00DD0A0A"/>
    <w:rsid w:val="00DD3F24"/>
    <w:rsid w:val="00DD53F5"/>
    <w:rsid w:val="00DD6EB1"/>
    <w:rsid w:val="00DE1043"/>
    <w:rsid w:val="00DF2F4F"/>
    <w:rsid w:val="00DF34C2"/>
    <w:rsid w:val="00DF4DD8"/>
    <w:rsid w:val="00E024C1"/>
    <w:rsid w:val="00E03DD4"/>
    <w:rsid w:val="00E04B4B"/>
    <w:rsid w:val="00E06838"/>
    <w:rsid w:val="00E17A3C"/>
    <w:rsid w:val="00E2039B"/>
    <w:rsid w:val="00E257A6"/>
    <w:rsid w:val="00E405E6"/>
    <w:rsid w:val="00E420B3"/>
    <w:rsid w:val="00E47A22"/>
    <w:rsid w:val="00E51A0E"/>
    <w:rsid w:val="00E62C02"/>
    <w:rsid w:val="00E6328C"/>
    <w:rsid w:val="00E7545E"/>
    <w:rsid w:val="00E83FC0"/>
    <w:rsid w:val="00E91342"/>
    <w:rsid w:val="00E917D9"/>
    <w:rsid w:val="00EA1F95"/>
    <w:rsid w:val="00EA262A"/>
    <w:rsid w:val="00EA267B"/>
    <w:rsid w:val="00EA3916"/>
    <w:rsid w:val="00ED47FD"/>
    <w:rsid w:val="00EE3648"/>
    <w:rsid w:val="00EE5E1C"/>
    <w:rsid w:val="00EE7081"/>
    <w:rsid w:val="00EF2070"/>
    <w:rsid w:val="00EF364D"/>
    <w:rsid w:val="00EF61DE"/>
    <w:rsid w:val="00F131D7"/>
    <w:rsid w:val="00F24938"/>
    <w:rsid w:val="00F25003"/>
    <w:rsid w:val="00F26430"/>
    <w:rsid w:val="00F3689D"/>
    <w:rsid w:val="00F36DDE"/>
    <w:rsid w:val="00F42F22"/>
    <w:rsid w:val="00F43D9D"/>
    <w:rsid w:val="00F43FC8"/>
    <w:rsid w:val="00F53DCC"/>
    <w:rsid w:val="00F559DC"/>
    <w:rsid w:val="00F602A1"/>
    <w:rsid w:val="00F61C48"/>
    <w:rsid w:val="00F623DC"/>
    <w:rsid w:val="00F67224"/>
    <w:rsid w:val="00F7087B"/>
    <w:rsid w:val="00F7551E"/>
    <w:rsid w:val="00F76A01"/>
    <w:rsid w:val="00F7709A"/>
    <w:rsid w:val="00F9178E"/>
    <w:rsid w:val="00F923B2"/>
    <w:rsid w:val="00F93FC0"/>
    <w:rsid w:val="00F94A46"/>
    <w:rsid w:val="00FA78D0"/>
    <w:rsid w:val="00FB47D4"/>
    <w:rsid w:val="00FB54F3"/>
    <w:rsid w:val="00FB5C6B"/>
    <w:rsid w:val="00FC0881"/>
    <w:rsid w:val="00FC1DE7"/>
    <w:rsid w:val="00FD05AF"/>
    <w:rsid w:val="00FE5243"/>
    <w:rsid w:val="00FF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9C15D0"/>
  <w15:chartTrackingRefBased/>
  <w15:docId w15:val="{6F90292C-0C5D-42A5-998F-F1DBDE77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 w:val="21"/>
        <w:szCs w:val="21"/>
        <w:lang w:val="en-US" w:eastAsia="zh-TW" w:bidi="ar-SA"/>
      </w:rPr>
    </w:rPrDefault>
    <w:pPrDefault>
      <w:pPr>
        <w:spacing w:before="60" w:after="80" w:line="340" w:lineRule="exact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C79"/>
    <w:pPr>
      <w:spacing w:before="0"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HK" w:eastAsia="zh-CN"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71C6"/>
    <w:pPr>
      <w:tabs>
        <w:tab w:val="center" w:pos="4680"/>
        <w:tab w:val="right" w:pos="9360"/>
      </w:tabs>
    </w:pPr>
    <w:rPr>
      <w:szCs w:val="39"/>
    </w:rPr>
  </w:style>
  <w:style w:type="character" w:customStyle="1" w:styleId="HeaderChar">
    <w:name w:val="Header Char"/>
    <w:basedOn w:val="DefaultParagraphFont"/>
    <w:link w:val="Header"/>
    <w:uiPriority w:val="99"/>
    <w:rsid w:val="000D71C6"/>
    <w:rPr>
      <w:rFonts w:ascii="Times New Roman" w:eastAsia="Times New Roman" w:hAnsi="Times New Roman" w:cs="Times New Roman"/>
      <w:color w:val="auto"/>
      <w:sz w:val="24"/>
      <w:szCs w:val="39"/>
      <w:lang w:val="en-HK" w:eastAsia="zh-CN" w:bidi="km-KH"/>
    </w:rPr>
  </w:style>
  <w:style w:type="paragraph" w:styleId="Footer">
    <w:name w:val="footer"/>
    <w:basedOn w:val="Normal"/>
    <w:link w:val="FooterChar"/>
    <w:uiPriority w:val="99"/>
    <w:unhideWhenUsed/>
    <w:rsid w:val="000D71C6"/>
    <w:pPr>
      <w:tabs>
        <w:tab w:val="center" w:pos="4680"/>
        <w:tab w:val="right" w:pos="9360"/>
      </w:tabs>
    </w:pPr>
    <w:rPr>
      <w:szCs w:val="39"/>
    </w:rPr>
  </w:style>
  <w:style w:type="character" w:customStyle="1" w:styleId="FooterChar">
    <w:name w:val="Footer Char"/>
    <w:basedOn w:val="DefaultParagraphFont"/>
    <w:link w:val="Footer"/>
    <w:uiPriority w:val="99"/>
    <w:rsid w:val="000D71C6"/>
    <w:rPr>
      <w:rFonts w:ascii="Times New Roman" w:eastAsia="Times New Roman" w:hAnsi="Times New Roman" w:cs="Times New Roman"/>
      <w:color w:val="auto"/>
      <w:sz w:val="24"/>
      <w:szCs w:val="39"/>
      <w:lang w:val="en-HK" w:eastAsia="zh-CN" w:bidi="km-KH"/>
    </w:rPr>
  </w:style>
  <w:style w:type="table" w:styleId="TableGrid">
    <w:name w:val="Table Grid"/>
    <w:basedOn w:val="TableNormal"/>
    <w:uiPriority w:val="39"/>
    <w:rsid w:val="000C0DE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18C1"/>
    <w:pPr>
      <w:ind w:left="720"/>
      <w:contextualSpacing/>
    </w:pPr>
    <w:rPr>
      <w:szCs w:val="39"/>
    </w:rPr>
  </w:style>
  <w:style w:type="paragraph" w:styleId="NormalWeb">
    <w:name w:val="Normal (Web)"/>
    <w:basedOn w:val="Normal"/>
    <w:uiPriority w:val="99"/>
    <w:semiHidden/>
    <w:unhideWhenUsed/>
    <w:rsid w:val="001D6228"/>
    <w:pPr>
      <w:spacing w:before="100" w:beforeAutospacing="1" w:after="100" w:afterAutospacing="1"/>
    </w:pPr>
    <w:rPr>
      <w:rFonts w:eastAsia="Microsoft JhengHei"/>
      <w:lang w:val="en-US" w:bidi="ar-SA"/>
    </w:rPr>
  </w:style>
  <w:style w:type="character" w:styleId="PlaceholderText">
    <w:name w:val="Placeholder Text"/>
    <w:basedOn w:val="DefaultParagraphFont"/>
    <w:uiPriority w:val="99"/>
    <w:semiHidden/>
    <w:rsid w:val="003857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0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0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5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訂 1">
      <a:majorFont>
        <a:latin typeface="Microsoft JhengHei UI"/>
        <a:ea typeface="Microsoft JhengHei UI"/>
        <a:cs typeface=""/>
      </a:majorFont>
      <a:minorFont>
        <a:latin typeface="Microsoft JhengHei UI"/>
        <a:ea typeface="Microsoft JhengHei UI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df5b0-f4fa-48dc-b3bf-91a5a3c40b4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02B0F23132424EAAAD5F985F26C9E4" ma:contentTypeVersion="15" ma:contentTypeDescription="Create a new document." ma:contentTypeScope="" ma:versionID="48145dc18202b15fa3513263a5f66745">
  <xsd:schema xmlns:xsd="http://www.w3.org/2001/XMLSchema" xmlns:xs="http://www.w3.org/2001/XMLSchema" xmlns:p="http://schemas.microsoft.com/office/2006/metadata/properties" xmlns:ns3="6452c6b0-ba23-467a-be06-286035d3b40e" xmlns:ns4="4efdf5b0-f4fa-48dc-b3bf-91a5a3c40b4a" targetNamespace="http://schemas.microsoft.com/office/2006/metadata/properties" ma:root="true" ma:fieldsID="4b3a727d51a632c968312172586a08f7" ns3:_="" ns4:_="">
    <xsd:import namespace="6452c6b0-ba23-467a-be06-286035d3b40e"/>
    <xsd:import namespace="4efdf5b0-f4fa-48dc-b3bf-91a5a3c40b4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LengthInSeconds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2c6b0-ba23-467a-be06-286035d3b4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df5b0-f4fa-48dc-b3bf-91a5a3c40b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E5FF4-74DF-4853-9761-9D14812E74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2ACA4-994A-480A-AD95-64D420A43DB4}">
  <ds:schemaRefs>
    <ds:schemaRef ds:uri="6452c6b0-ba23-467a-be06-286035d3b40e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efdf5b0-f4fa-48dc-b3bf-91a5a3c40b4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2183F3A-2EB6-4E0D-B9BF-9362C8A46A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AA090C-13CA-4C32-B8F4-2C1C8BE2B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52c6b0-ba23-467a-be06-286035d3b40e"/>
    <ds:schemaRef ds:uri="4efdf5b0-f4fa-48dc-b3bf-91a5a3c40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kai bong</dc:creator>
  <cp:keywords/>
  <dc:description/>
  <cp:lastModifiedBy>Chun Wai Henry Pang (PHY)</cp:lastModifiedBy>
  <cp:revision>96</cp:revision>
  <dcterms:created xsi:type="dcterms:W3CDTF">2023-06-18T03:55:00Z</dcterms:created>
  <dcterms:modified xsi:type="dcterms:W3CDTF">2023-09-19T04:31:00Z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0x0101006102B0F23132424EAAAD5F985F26C9E4</vt:lpwstr>
  </property>
  <property fmtid="{D5CDD505-2E9C-101B-9397-08002B2CF9AE}" pid="3" name="GrammarlyDocumentId">
    <vt:lpwstr>c009c0f74632312f797180a9e2ebfb2d57ecba924e8635b1048b1da8ca998482</vt:lpwstr>
  </property>
</Properties>
</file>